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61449" w:rsidR="00952549" w:rsidP="00885B2B" w:rsidRDefault="00D60CCD" w14:paraId="672A6659" w14:textId="7777777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61449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5F5A4249" wp14:editId="0E0A9AD2">
            <wp:extent cx="2212340" cy="122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61449" w:rsidR="00E462C5" w:rsidP="00885B2B" w:rsidRDefault="00E462C5" w14:paraId="7CA51E75" w14:textId="7777777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461449">
        <w:rPr>
          <w:rFonts w:asciiTheme="minorHAnsi" w:hAnsiTheme="minorHAnsi" w:cstheme="minorHAnsi"/>
          <w:b/>
          <w:sz w:val="24"/>
          <w:szCs w:val="24"/>
          <w:lang w:val="en-GB"/>
        </w:rPr>
        <w:t>Annual General Meeting</w:t>
      </w:r>
    </w:p>
    <w:p w:rsidRPr="00461449" w:rsidR="007F5E32" w:rsidP="00885B2B" w:rsidRDefault="00666103" w14:paraId="1D5FB333" w14:textId="070821B2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>Mon</w:t>
      </w:r>
      <w:r w:rsidRPr="00461449" w:rsidR="005E0C10">
        <w:rPr>
          <w:rFonts w:asciiTheme="minorHAnsi" w:hAnsiTheme="minorHAnsi" w:cstheme="minorHAnsi"/>
          <w:b/>
          <w:sz w:val="24"/>
          <w:szCs w:val="24"/>
          <w:lang w:val="en-GB"/>
        </w:rPr>
        <w:t>d</w:t>
      </w:r>
      <w:r w:rsidRPr="00461449" w:rsidR="000B743F">
        <w:rPr>
          <w:rFonts w:asciiTheme="minorHAnsi" w:hAnsiTheme="minorHAnsi" w:cstheme="minorHAnsi"/>
          <w:b/>
          <w:sz w:val="24"/>
          <w:szCs w:val="24"/>
          <w:lang w:val="en-GB"/>
        </w:rPr>
        <w:t xml:space="preserve">ay </w:t>
      </w:r>
      <w:r w:rsidR="00B70DE7">
        <w:rPr>
          <w:rFonts w:asciiTheme="minorHAnsi" w:hAnsiTheme="minorHAnsi" w:cstheme="minorHAnsi"/>
          <w:b/>
          <w:sz w:val="24"/>
          <w:szCs w:val="24"/>
          <w:lang w:val="en-GB"/>
        </w:rPr>
        <w:t>11th</w:t>
      </w:r>
      <w:r w:rsidRPr="00461449" w:rsidR="000B743F">
        <w:rPr>
          <w:rFonts w:asciiTheme="minorHAnsi" w:hAnsiTheme="minorHAnsi" w:cstheme="minorHAnsi"/>
          <w:b/>
          <w:sz w:val="24"/>
          <w:szCs w:val="24"/>
          <w:lang w:val="en-GB"/>
        </w:rPr>
        <w:t xml:space="preserve"> November</w:t>
      </w:r>
      <w:r w:rsidRPr="00461449" w:rsidR="00AD406D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Pr="00461449" w:rsidR="008424AA">
        <w:rPr>
          <w:rFonts w:asciiTheme="minorHAnsi" w:hAnsiTheme="minorHAnsi" w:cstheme="minorHAnsi"/>
          <w:b/>
          <w:sz w:val="24"/>
          <w:szCs w:val="24"/>
          <w:lang w:val="en-GB"/>
        </w:rPr>
        <w:t>20</w:t>
      </w:r>
      <w:r w:rsidRPr="00461449" w:rsidR="00EE0395">
        <w:rPr>
          <w:rFonts w:asciiTheme="minorHAnsi" w:hAnsiTheme="minorHAnsi" w:cstheme="minorHAnsi"/>
          <w:b/>
          <w:sz w:val="24"/>
          <w:szCs w:val="24"/>
          <w:lang w:val="en-GB"/>
        </w:rPr>
        <w:t>2</w:t>
      </w:r>
      <w:r w:rsidR="00B70DE7">
        <w:rPr>
          <w:rFonts w:asciiTheme="minorHAnsi" w:hAnsiTheme="minorHAnsi" w:cstheme="minorHAnsi"/>
          <w:b/>
          <w:sz w:val="24"/>
          <w:szCs w:val="24"/>
          <w:lang w:val="en-GB"/>
        </w:rPr>
        <w:t>4</w:t>
      </w:r>
    </w:p>
    <w:p w:rsidR="00B70DE7" w:rsidP="00B70DE7" w:rsidRDefault="0071174C" w14:paraId="58140CA6" w14:textId="7777777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Held at </w:t>
      </w:r>
      <w:r w:rsidR="00B70DE7">
        <w:rPr>
          <w:rFonts w:asciiTheme="minorHAnsi" w:hAnsiTheme="minorHAnsi" w:cstheme="minorHAnsi"/>
          <w:b/>
          <w:sz w:val="24"/>
          <w:szCs w:val="24"/>
          <w:lang w:val="en-GB"/>
        </w:rPr>
        <w:t>Hambleton Community Action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>,</w:t>
      </w:r>
      <w:r w:rsidR="00C85298">
        <w:rPr>
          <w:rFonts w:asciiTheme="minorHAnsi" w:hAnsiTheme="minorHAnsi" w:cstheme="minorHAnsi"/>
          <w:b/>
          <w:sz w:val="24"/>
          <w:szCs w:val="24"/>
          <w:lang w:val="en-GB"/>
        </w:rPr>
        <w:t xml:space="preserve"> 159/160 High Street</w:t>
      </w:r>
      <w:r w:rsidR="00B70DE7">
        <w:rPr>
          <w:rFonts w:asciiTheme="minorHAnsi" w:hAnsiTheme="minorHAnsi" w:cstheme="minorHAnsi"/>
          <w:b/>
          <w:sz w:val="24"/>
          <w:szCs w:val="24"/>
          <w:lang w:val="en-GB"/>
        </w:rPr>
        <w:t>,</w:t>
      </w:r>
      <w:r>
        <w:rPr>
          <w:rFonts w:asciiTheme="minorHAnsi" w:hAnsiTheme="minorHAnsi" w:cstheme="minorHAnsi"/>
          <w:b/>
          <w:sz w:val="24"/>
          <w:szCs w:val="24"/>
          <w:lang w:val="en-GB"/>
        </w:rPr>
        <w:t xml:space="preserve"> Northallerton</w:t>
      </w:r>
    </w:p>
    <w:p w:rsidR="00B70DE7" w:rsidP="00B70DE7" w:rsidRDefault="00B70DE7" w14:paraId="7D6913AA" w14:textId="77777777">
      <w:pPr>
        <w:pStyle w:val="NoSpacing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Pr="008533E4" w:rsidR="00E662F7" w:rsidP="00B70DE7" w:rsidRDefault="00463BBF" w14:paraId="4040B951" w14:textId="4182F594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  <w:r w:rsidRPr="008533E4">
        <w:rPr>
          <w:rFonts w:asciiTheme="minorHAnsi" w:hAnsiTheme="minorHAnsi" w:cstheme="minorHAnsi"/>
          <w:b/>
          <w:sz w:val="24"/>
          <w:szCs w:val="24"/>
          <w:lang w:val="en-GB"/>
        </w:rPr>
        <w:t>PRESENT:</w:t>
      </w:r>
      <w:r w:rsidRPr="008533E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Pr="008533E4" w:rsidR="00F66202" w:rsidP="00885B2B" w:rsidRDefault="00E662F7" w14:paraId="673E7A0E" w14:textId="7E147DD2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  <w:r w:rsidRPr="008533E4">
        <w:rPr>
          <w:rFonts w:asciiTheme="minorHAnsi" w:hAnsiTheme="minorHAnsi" w:cstheme="minorHAnsi"/>
          <w:sz w:val="24"/>
          <w:szCs w:val="24"/>
          <w:lang w:val="en-GB"/>
        </w:rPr>
        <w:t>Michael Harvey,</w:t>
      </w:r>
      <w:r w:rsidRPr="008533E4" w:rsidR="007970B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533E4" w:rsidR="000E7589">
        <w:rPr>
          <w:rFonts w:asciiTheme="minorHAnsi" w:hAnsiTheme="minorHAnsi" w:cstheme="minorHAnsi"/>
          <w:sz w:val="24"/>
          <w:szCs w:val="24"/>
          <w:lang w:val="en-GB"/>
        </w:rPr>
        <w:t xml:space="preserve">Steve Hadwin, </w:t>
      </w:r>
      <w:r w:rsidRPr="008533E4" w:rsidR="00B2413B">
        <w:rPr>
          <w:rFonts w:asciiTheme="minorHAnsi" w:hAnsiTheme="minorHAnsi" w:cstheme="minorHAnsi"/>
          <w:sz w:val="24"/>
          <w:szCs w:val="24"/>
          <w:lang w:val="en-GB"/>
        </w:rPr>
        <w:t xml:space="preserve">Fiona Ellin, 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 xml:space="preserve">David Walker, Nigel Fox, </w:t>
      </w:r>
      <w:r w:rsidRPr="008533E4" w:rsidR="000E7589">
        <w:rPr>
          <w:rFonts w:asciiTheme="minorHAnsi" w:hAnsiTheme="minorHAnsi" w:cstheme="minorHAnsi"/>
          <w:sz w:val="24"/>
          <w:szCs w:val="24"/>
          <w:lang w:val="en-GB"/>
        </w:rPr>
        <w:t xml:space="preserve">Caroline Dickinson, 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>Sue Hill</w:t>
      </w:r>
      <w:r w:rsidRPr="008533E4" w:rsidR="00941C92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 xml:space="preserve">David Simpson, </w:t>
      </w:r>
      <w:r w:rsidRPr="008533E4" w:rsidR="00941C92">
        <w:rPr>
          <w:rFonts w:asciiTheme="minorHAnsi" w:hAnsiTheme="minorHAnsi" w:cstheme="minorHAnsi"/>
          <w:sz w:val="24"/>
          <w:szCs w:val="24"/>
          <w:lang w:val="en-GB"/>
        </w:rPr>
        <w:t xml:space="preserve">Richard Clark, 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>Kathy Bryan, Ros Day,</w:t>
      </w:r>
      <w:r w:rsidR="004C7AD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533E4" w:rsidR="008424AA">
        <w:rPr>
          <w:rFonts w:asciiTheme="minorHAnsi" w:hAnsiTheme="minorHAnsi" w:cstheme="minorHAnsi"/>
          <w:sz w:val="24"/>
          <w:szCs w:val="24"/>
          <w:lang w:val="en-GB"/>
        </w:rPr>
        <w:t>Liz Lockey</w:t>
      </w:r>
      <w:r w:rsidRPr="008533E4" w:rsidR="00F66202">
        <w:rPr>
          <w:rFonts w:asciiTheme="minorHAnsi" w:hAnsiTheme="minorHAnsi" w:cstheme="minorHAnsi"/>
          <w:sz w:val="24"/>
          <w:szCs w:val="24"/>
          <w:lang w:val="en-GB"/>
        </w:rPr>
        <w:t>,</w:t>
      </w:r>
      <w:r w:rsidRPr="008533E4" w:rsidR="00795904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8533E4" w:rsidR="00F66202">
        <w:rPr>
          <w:rFonts w:asciiTheme="minorHAnsi" w:hAnsiTheme="minorHAnsi" w:cstheme="minorHAnsi"/>
          <w:sz w:val="24"/>
          <w:szCs w:val="24"/>
          <w:lang w:val="en-GB"/>
        </w:rPr>
        <w:t xml:space="preserve">Claire Barnbrook, 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 xml:space="preserve">Erica </w:t>
      </w:r>
      <w:r w:rsidRPr="008533E4" w:rsidR="00EE0395">
        <w:rPr>
          <w:rFonts w:asciiTheme="minorHAnsi" w:hAnsiTheme="minorHAnsi" w:cstheme="minorHAnsi"/>
          <w:sz w:val="24"/>
          <w:szCs w:val="24"/>
          <w:lang w:val="en-GB"/>
        </w:rPr>
        <w:t>Partington</w:t>
      </w:r>
      <w:r w:rsidRPr="008533E4" w:rsidR="00F318B1">
        <w:rPr>
          <w:rFonts w:asciiTheme="minorHAnsi" w:hAnsiTheme="minorHAnsi" w:cstheme="minorHAnsi"/>
          <w:sz w:val="24"/>
          <w:szCs w:val="24"/>
          <w:lang w:val="en-GB"/>
        </w:rPr>
        <w:t xml:space="preserve">,  </w:t>
      </w:r>
      <w:r w:rsidRPr="008533E4" w:rsidR="000E7589">
        <w:rPr>
          <w:rFonts w:asciiTheme="minorHAnsi" w:hAnsiTheme="minorHAnsi" w:cstheme="minorHAnsi"/>
          <w:sz w:val="24"/>
          <w:szCs w:val="24"/>
          <w:lang w:val="en-GB"/>
        </w:rPr>
        <w:t xml:space="preserve">Angela Heys, </w:t>
      </w:r>
      <w:r w:rsidRPr="008533E4" w:rsidR="0071174C">
        <w:rPr>
          <w:rFonts w:asciiTheme="minorHAnsi" w:hAnsiTheme="minorHAnsi" w:cstheme="minorHAnsi"/>
          <w:sz w:val="24"/>
          <w:szCs w:val="24"/>
          <w:lang w:val="en-GB"/>
        </w:rPr>
        <w:t>Alison Wragg</w:t>
      </w:r>
      <w:r w:rsidRPr="008533E4" w:rsidR="00941C92">
        <w:rPr>
          <w:rFonts w:asciiTheme="minorHAnsi" w:hAnsiTheme="minorHAnsi" w:cstheme="minorHAnsi"/>
          <w:sz w:val="24"/>
          <w:szCs w:val="24"/>
          <w:lang w:val="en-GB"/>
        </w:rPr>
        <w:t>, Kathryn Watts</w:t>
      </w:r>
      <w:r w:rsidRPr="008533E4" w:rsidR="000E7589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Pr="008533E4" w:rsidR="00F66202" w:rsidP="00885B2B" w:rsidRDefault="00F66202" w14:paraId="5A39BBE3" w14:textId="77777777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</w:p>
    <w:p w:rsidRPr="008533E4" w:rsidR="008424AA" w:rsidP="00B70DE7" w:rsidRDefault="00977EB9" w14:paraId="2BE0D13B" w14:textId="3F08A648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  <w:r w:rsidRPr="008533E4">
        <w:rPr>
          <w:rFonts w:asciiTheme="minorHAnsi" w:hAnsiTheme="minorHAnsi" w:cstheme="minorHAnsi"/>
          <w:b/>
          <w:sz w:val="24"/>
          <w:szCs w:val="24"/>
          <w:lang w:val="en-GB"/>
        </w:rPr>
        <w:t>APOLOGIES</w:t>
      </w:r>
      <w:r w:rsidRPr="008533E4" w:rsidR="005346D8">
        <w:rPr>
          <w:rFonts w:asciiTheme="minorHAnsi" w:hAnsiTheme="minorHAnsi" w:cstheme="minorHAnsi"/>
          <w:b/>
          <w:sz w:val="24"/>
          <w:szCs w:val="24"/>
          <w:lang w:val="en-GB"/>
        </w:rPr>
        <w:t>:</w:t>
      </w:r>
      <w:r w:rsidRPr="008533E4" w:rsidR="00B2413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Joanna Everington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Joan Cundell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Una Ross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Josephine Downes</w:t>
      </w:r>
      <w:r w:rsidR="00B70DE7">
        <w:rPr>
          <w:rFonts w:asciiTheme="minorHAnsi" w:hAnsiTheme="minorHAnsi" w:cstheme="minorHAnsi"/>
          <w:sz w:val="24"/>
          <w:szCs w:val="24"/>
          <w:lang w:val="en-GB"/>
        </w:rPr>
        <w:t>, J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 xml:space="preserve">ane 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>W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hinfrey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Anne Wall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Val Thomas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Maggie Wood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Ann Stafford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Robert Latter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>, R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uth Barker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Pamela Moffatt</w:t>
      </w:r>
      <w:r w:rsidR="00EC7337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B70DE7" w:rsidR="00B70DE7">
        <w:rPr>
          <w:rFonts w:asciiTheme="minorHAnsi" w:hAnsiTheme="minorHAnsi" w:cstheme="minorHAnsi"/>
          <w:sz w:val="24"/>
          <w:szCs w:val="24"/>
          <w:lang w:val="en-GB"/>
        </w:rPr>
        <w:t>Kathleen Fyles</w:t>
      </w:r>
    </w:p>
    <w:p w:rsidRPr="008533E4" w:rsidR="008424AA" w:rsidP="00885B2B" w:rsidRDefault="008424AA" w14:paraId="41C8F396" w14:textId="77777777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  <w:sectPr w:rsidRPr="008533E4" w:rsidR="008424AA" w:rsidSect="008424A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8533E4" w:rsidR="00AD406D" w:rsidP="00885B2B" w:rsidRDefault="00AD406D" w14:paraId="72A3D3EC" w14:textId="77777777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</w:p>
    <w:p w:rsidRPr="008533E4" w:rsidR="00AD406D" w:rsidP="00885B2B" w:rsidRDefault="00AD406D" w14:paraId="0D0B940D" w14:textId="77777777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  <w:sectPr w:rsidRPr="008533E4" w:rsidR="00AD406D" w:rsidSect="00392F4D">
          <w:type w:val="continuous"/>
          <w:pgSz w:w="12240" w:h="15840" w:orient="portrait"/>
          <w:pgMar w:top="720" w:right="720" w:bottom="720" w:left="720" w:header="708" w:footer="708" w:gutter="0"/>
          <w:cols w:space="708" w:num="2"/>
          <w:docGrid w:linePitch="360"/>
        </w:sectPr>
      </w:pPr>
    </w:p>
    <w:p w:rsidRPr="008533E4" w:rsidR="00392F4D" w:rsidP="00885B2B" w:rsidRDefault="00392F4D" w14:paraId="0E27B00A" w14:textId="77777777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1134"/>
      </w:tblGrid>
      <w:tr w:rsidRPr="008533E4" w:rsidR="008533E4" w:rsidTr="303AD9D0" w14:paraId="22C0FEDC" w14:textId="77777777">
        <w:tc>
          <w:tcPr>
            <w:tcW w:w="817" w:type="dxa"/>
            <w:tcMar/>
          </w:tcPr>
          <w:p w:rsidRPr="008533E4" w:rsidR="00463BBF" w:rsidP="00885B2B" w:rsidRDefault="00463BBF" w14:paraId="769726BA" w14:textId="77777777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Item</w:t>
            </w:r>
          </w:p>
        </w:tc>
        <w:tc>
          <w:tcPr>
            <w:tcW w:w="8505" w:type="dxa"/>
            <w:tcMar/>
          </w:tcPr>
          <w:p w:rsidRPr="008533E4" w:rsidR="00463BBF" w:rsidP="00885B2B" w:rsidRDefault="00463BBF" w14:paraId="4AFE23A4" w14:textId="77777777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Discussion</w:t>
            </w:r>
          </w:p>
        </w:tc>
        <w:tc>
          <w:tcPr>
            <w:tcW w:w="1134" w:type="dxa"/>
            <w:tcMar/>
          </w:tcPr>
          <w:p w:rsidRPr="008533E4" w:rsidR="00463BBF" w:rsidP="00885B2B" w:rsidRDefault="00463BBF" w14:paraId="5CE446E2" w14:textId="77777777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Action</w:t>
            </w:r>
          </w:p>
        </w:tc>
      </w:tr>
      <w:tr w:rsidRPr="008533E4" w:rsidR="008533E4" w:rsidTr="303AD9D0" w14:paraId="16AEBA68" w14:textId="77777777">
        <w:trPr>
          <w:trHeight w:val="1061"/>
        </w:trPr>
        <w:tc>
          <w:tcPr>
            <w:tcW w:w="817" w:type="dxa"/>
            <w:tcMar/>
          </w:tcPr>
          <w:p w:rsidRPr="008533E4" w:rsidR="00463BBF" w:rsidP="00885B2B" w:rsidRDefault="00463BBF" w14:paraId="0135CBF0" w14:textId="77777777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1</w:t>
            </w:r>
            <w:r w:rsidRPr="008533E4" w:rsidR="00AD406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976ED5" w:rsidP="00976ED5" w:rsidRDefault="00976ED5" w14:paraId="7780826C" w14:textId="77777777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Welcome /Apologies &amp; Minutes of previous years AGM</w:t>
            </w:r>
          </w:p>
          <w:p w:rsidRPr="008533E4" w:rsidR="003617FB" w:rsidP="2C578CA5" w:rsidRDefault="00976ED5" w14:paraId="32631E5B" w14:textId="5603DFC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2C578CA5" w:rsidR="00976ED5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Michael Harvey, Chair welcomed everyone to the meeting and the apologies (listed above) were </w:t>
            </w:r>
            <w:r w:rsidRPr="2C578CA5" w:rsidR="05FF30E5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noted</w:t>
            </w:r>
            <w:r w:rsidRPr="2C578CA5" w:rsidR="00976ED5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. The minutes from the previous year’s AGM on </w:t>
            </w:r>
            <w:r w:rsidRPr="2C578CA5" w:rsidR="00EC7337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6th</w:t>
            </w:r>
            <w:r w:rsidRPr="2C578CA5" w:rsidR="00976ED5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November 202</w:t>
            </w:r>
            <w:r w:rsidRPr="2C578CA5" w:rsidR="00EC7337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3</w:t>
            </w:r>
            <w:r w:rsidRPr="2C578CA5" w:rsidR="00DE1F04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  <w:r w:rsidRPr="2C578CA5" w:rsidR="00976ED5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were reviewed and accepted as a true record of the meeting. There were no matters arising.</w:t>
            </w:r>
          </w:p>
        </w:tc>
        <w:tc>
          <w:tcPr>
            <w:tcW w:w="1134" w:type="dxa"/>
            <w:tcMar/>
          </w:tcPr>
          <w:p w:rsidRPr="008533E4" w:rsidR="00463BBF" w:rsidP="00885B2B" w:rsidRDefault="00463BBF" w14:paraId="60061E4C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4A6A0611" w14:textId="77777777">
        <w:trPr>
          <w:trHeight w:val="821"/>
        </w:trPr>
        <w:tc>
          <w:tcPr>
            <w:tcW w:w="817" w:type="dxa"/>
            <w:tcMar/>
          </w:tcPr>
          <w:p w:rsidRPr="008533E4" w:rsidR="00463BBF" w:rsidP="00885B2B" w:rsidRDefault="0084301F" w14:paraId="47886996" w14:textId="29B601D7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2</w:t>
            </w:r>
            <w:r w:rsidRPr="008533E4" w:rsidR="00EE0395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417B0F" w:rsidP="00885B2B" w:rsidRDefault="006D6FD4" w14:paraId="435B44D5" w14:textId="77777777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Chairs </w:t>
            </w:r>
            <w:r w:rsidRPr="008533E4" w:rsidR="00EE0395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report</w:t>
            </w:r>
            <w:r w:rsidRPr="008533E4" w:rsidR="00C13023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-</w:t>
            </w:r>
            <w:r w:rsidRPr="008533E4" w:rsidR="00F514D0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  <w:r w:rsidRPr="008533E4" w:rsidR="00EF7B38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Michael </w:t>
            </w: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Harvey, Chair of Trustees</w:t>
            </w:r>
            <w:r w:rsidRPr="008533E4" w:rsidR="00DE7E72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114033" w:rsidP="690DEB24" w:rsidRDefault="00941C92" w14:paraId="6319F0FA" w14:textId="072B866C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</w:pPr>
            <w:r w:rsidRPr="09B860F7" w:rsidR="00941C9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Michael provided his verbal report and </w:t>
            </w:r>
            <w:r w:rsidRPr="09B860F7" w:rsidR="28C106C0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>acknowledged the sadness</w:t>
            </w:r>
            <w:r w:rsidRPr="09B860F7" w:rsidR="1EC92F2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 felt by the</w:t>
            </w:r>
            <w:r w:rsidRPr="09B860F7" w:rsidR="0087443A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 loss of Lizzie </w:t>
            </w:r>
            <w:r w:rsidRPr="09B860F7" w:rsidR="56081FBD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Clapham </w:t>
            </w:r>
            <w:r w:rsidRPr="09B860F7" w:rsidR="0087443A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>in November 2023</w:t>
            </w:r>
            <w:r w:rsidRPr="09B860F7" w:rsidR="65B3F416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. </w:t>
            </w:r>
            <w:r w:rsidRPr="09B860F7" w:rsidR="231D14C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A </w:t>
            </w:r>
            <w:r w:rsidRPr="09B860F7" w:rsidR="0087443A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celebration of her life was held in UpFront in January 2024. </w:t>
            </w:r>
            <w:r w:rsidRPr="09B860F7" w:rsidR="5EEDBBBA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>T</w:t>
            </w:r>
            <w:r w:rsidRPr="09B860F7" w:rsidR="6FBB11E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he most significant development in the year was the opening and </w:t>
            </w:r>
            <w:r w:rsidRPr="09B860F7" w:rsidR="6FBB11E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>succes</w:t>
            </w:r>
            <w:r w:rsidRPr="09B860F7" w:rsidR="3F34C022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>s</w:t>
            </w:r>
            <w:r w:rsidRPr="09B860F7" w:rsidR="6FBB11E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 of the UpFront community venue. Michael expressed thanks to </w:t>
            </w:r>
            <w:r w:rsidRPr="09B860F7" w:rsidR="26412EB8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the volunteers, </w:t>
            </w:r>
            <w:r w:rsidRPr="09B860F7" w:rsidR="26412EB8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>staff</w:t>
            </w:r>
            <w:r w:rsidRPr="09B860F7" w:rsidR="26412EB8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US"/>
              </w:rPr>
              <w:t xml:space="preserve"> and funders.</w:t>
            </w:r>
          </w:p>
          <w:p w:rsidRPr="008533E4" w:rsidR="003617FB" w:rsidP="00941C92" w:rsidRDefault="0087443A" w14:paraId="58CB0BA1" w14:textId="2284FE3B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</w:t>
            </w:r>
            <w:r w:rsidRPr="008533E4" w:rsidR="00941C9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here were no questions asked.</w:t>
            </w:r>
          </w:p>
        </w:tc>
        <w:tc>
          <w:tcPr>
            <w:tcW w:w="1134" w:type="dxa"/>
            <w:tcMar/>
          </w:tcPr>
          <w:p w:rsidRPr="008533E4" w:rsidR="00DE22B3" w:rsidP="00885B2B" w:rsidRDefault="00DE22B3" w14:paraId="44EAFD9C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20240E67" w14:textId="77777777">
        <w:trPr>
          <w:trHeight w:val="821"/>
        </w:trPr>
        <w:tc>
          <w:tcPr>
            <w:tcW w:w="817" w:type="dxa"/>
            <w:tcMar/>
          </w:tcPr>
          <w:p w:rsidRPr="008533E4" w:rsidR="006D6FD4" w:rsidP="00885B2B" w:rsidRDefault="0084301F" w14:paraId="1F75A9DD" w14:textId="08584FFD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3</w:t>
            </w:r>
            <w:r w:rsidRPr="008533E4" w:rsidR="00227E41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6D6FD4" w:rsidP="09B860F7" w:rsidRDefault="006D6FD4" w14:paraId="61240431" w14:textId="2C4C3B01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</w:pPr>
            <w:bookmarkStart w:name="_Int_Xm7ZqpMv" w:id="1777934118"/>
            <w:r w:rsidRPr="09B860F7" w:rsidR="006D6FD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>New staff</w:t>
            </w:r>
            <w:bookmarkEnd w:id="1777934118"/>
            <w:r w:rsidRPr="09B860F7" w:rsidR="006D6FD4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 introductions</w:t>
            </w:r>
            <w:r w:rsidRPr="09B860F7" w:rsidR="00EE0395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 </w:t>
            </w:r>
            <w:r w:rsidRPr="09B860F7" w:rsidR="00EF66BF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>– Liz Lockey</w:t>
            </w:r>
          </w:p>
          <w:p w:rsidR="0002027F" w:rsidP="09B860F7" w:rsidRDefault="00315B5C" w14:paraId="332B5CBC" w14:textId="77777777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09B860F7" w:rsidR="00315B5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During the </w:t>
            </w:r>
            <w:bookmarkStart w:name="_Int_bMsupHem" w:id="630841515"/>
            <w:r w:rsidRPr="09B860F7" w:rsidR="00315B5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year</w:t>
            </w:r>
            <w:bookmarkEnd w:id="630841515"/>
            <w:r w:rsidRPr="09B860F7" w:rsidR="00315B5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  <w:r w:rsidRPr="09B860F7" w:rsidR="003617FB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several</w:t>
            </w:r>
            <w:r w:rsidRPr="09B860F7" w:rsidR="00315B5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  <w:bookmarkStart w:name="_Int_JlF5pxf7" w:id="841627416"/>
            <w:r w:rsidRPr="09B860F7" w:rsidR="00315B5C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new staff</w:t>
            </w:r>
            <w:bookmarkEnd w:id="841627416"/>
            <w:r w:rsidRPr="09B860F7" w:rsidR="00EF66B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  <w:r w:rsidRPr="09B860F7" w:rsidR="003617FB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were</w:t>
            </w:r>
            <w:r w:rsidRPr="09B860F7" w:rsidR="00EF66B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recruited</w:t>
            </w:r>
            <w:r w:rsidRPr="09B860F7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:</w:t>
            </w:r>
          </w:p>
          <w:p w:rsidR="0002027F" w:rsidP="2C578CA5" w:rsidRDefault="0002027F" w14:paraId="6247CC3B" w14:textId="3CF339B9">
            <w:pPr>
              <w:pStyle w:val="NoSpacing"/>
              <w:numPr>
                <w:ilvl w:val="0"/>
                <w:numId w:val="17"/>
              </w:numPr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Giles </w:t>
            </w:r>
            <w:r w:rsidRPr="2C578CA5" w:rsidR="00960100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joined the team as </w:t>
            </w: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Wheels 2 Work co-ordinator </w:t>
            </w:r>
          </w:p>
          <w:p w:rsidR="0002027F" w:rsidP="2C578CA5" w:rsidRDefault="0002027F" w14:paraId="0EE5924E" w14:textId="65713592">
            <w:pPr>
              <w:pStyle w:val="NoSpacing"/>
              <w:numPr>
                <w:ilvl w:val="0"/>
                <w:numId w:val="17"/>
              </w:numPr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Nicola as the</w:t>
            </w:r>
            <w:r w:rsidRPr="2C578CA5" w:rsidR="00960100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  <w:r w:rsidRPr="2C578CA5" w:rsidR="00EF66B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‘</w:t>
            </w:r>
            <w:r w:rsidRPr="2C578CA5" w:rsidR="00960100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By Your Side</w:t>
            </w:r>
            <w:r w:rsidRPr="2C578CA5" w:rsidR="00EF66B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’</w:t>
            </w:r>
            <w:r w:rsidRPr="2C578CA5" w:rsidR="00960100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project officer</w:t>
            </w: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</w:p>
          <w:p w:rsidR="0002027F" w:rsidP="2C578CA5" w:rsidRDefault="0002027F" w14:paraId="1929E314" w14:textId="77777777" w14:noSpellErr="1">
            <w:pPr>
              <w:pStyle w:val="NoSpacing"/>
              <w:numPr>
                <w:ilvl w:val="0"/>
                <w:numId w:val="17"/>
              </w:numPr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Clare as Digital Champion co-ordinator and UpFront assistant</w:t>
            </w:r>
          </w:p>
          <w:p w:rsidR="0002027F" w:rsidP="2C578CA5" w:rsidRDefault="0002027F" w14:paraId="48AAC902" w14:textId="43F45EFF">
            <w:pPr>
              <w:pStyle w:val="NoSpacing"/>
              <w:numPr>
                <w:ilvl w:val="0"/>
                <w:numId w:val="17"/>
              </w:numPr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Kate as the Health Inequalities Project Manager</w:t>
            </w:r>
            <w:r w:rsidRPr="2C578CA5" w:rsidR="003617FB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</w:p>
          <w:p w:rsidR="0002027F" w:rsidP="2C578CA5" w:rsidRDefault="0002027F" w14:paraId="753590F4" w14:textId="303230FE">
            <w:pPr>
              <w:pStyle w:val="NoSpacing"/>
              <w:numPr>
                <w:ilvl w:val="0"/>
                <w:numId w:val="17"/>
              </w:numPr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Poppy </w:t>
            </w:r>
            <w:r w:rsidRPr="2C578CA5" w:rsidR="0011403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has also </w:t>
            </w:r>
            <w:r w:rsidRPr="2C578CA5" w:rsidR="78956661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most recently </w:t>
            </w: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joine</w:t>
            </w:r>
            <w:r w:rsidRPr="2C578CA5" w:rsidR="0011403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d</w:t>
            </w:r>
            <w:r w:rsidRPr="2C578CA5" w:rsidR="0002027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us as the premises cleaner</w:t>
            </w:r>
          </w:p>
          <w:p w:rsidRPr="008533E4" w:rsidR="00227E41" w:rsidP="00E07D6D" w:rsidRDefault="00227E41" w14:paraId="2B29DF24" w14:textId="1EE9235D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tcMar/>
          </w:tcPr>
          <w:p w:rsidRPr="008533E4" w:rsidR="006D6FD4" w:rsidP="00885B2B" w:rsidRDefault="006D6FD4" w14:paraId="3DEEC669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46BE88DC" w14:textId="77777777">
        <w:trPr>
          <w:trHeight w:val="821"/>
        </w:trPr>
        <w:tc>
          <w:tcPr>
            <w:tcW w:w="817" w:type="dxa"/>
            <w:tcMar/>
          </w:tcPr>
          <w:p w:rsidRPr="008533E4" w:rsidR="00E55A9D" w:rsidP="00885B2B" w:rsidRDefault="0054037B" w14:paraId="07967B14" w14:textId="15A844A7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4.</w:t>
            </w:r>
          </w:p>
        </w:tc>
        <w:tc>
          <w:tcPr>
            <w:tcW w:w="8505" w:type="dxa"/>
            <w:tcMar/>
          </w:tcPr>
          <w:p w:rsidRPr="008533E4" w:rsidR="00E55A9D" w:rsidP="00885B2B" w:rsidRDefault="00E55A9D" w14:paraId="5B2B5020" w14:textId="77777777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Chief Officers Report – Liz Lockey</w:t>
            </w:r>
          </w:p>
          <w:p w:rsidRPr="008533E4" w:rsidR="00971D27" w:rsidP="001305A0" w:rsidRDefault="00B72DFE" w14:paraId="28716514" w14:textId="7966EDE1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Liz </w:t>
            </w:r>
            <w:r w:rsidRPr="008533E4" w:rsidR="001305A0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presented the Impact Report (attached) which provided details of services during the year</w:t>
            </w:r>
            <w:r w:rsidRPr="008533E4" w:rsidR="00BD60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and talked about the new initiatives </w:t>
            </w:r>
            <w:r w:rsidR="0011403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this year.</w:t>
            </w:r>
          </w:p>
          <w:p w:rsidRPr="008533E4" w:rsidR="00212142" w:rsidP="00E07D6D" w:rsidRDefault="00212142" w14:paraId="32FC70F4" w14:textId="7CC0C732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Liz gave thanks to all the volunteers</w:t>
            </w:r>
            <w:r w:rsidRPr="008533E4" w:rsidR="00FC2452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trustees and staff</w:t>
            </w:r>
            <w:r w:rsidRPr="008533E4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8533E4" w:rsidR="00BD60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involved</w:t>
            </w:r>
            <w:r w:rsidRPr="008533E4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.</w:t>
            </w:r>
            <w:r w:rsidRPr="008533E4" w:rsidR="00BD60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tcMar/>
          </w:tcPr>
          <w:p w:rsidRPr="008533E4" w:rsidR="00E55A9D" w:rsidP="00885B2B" w:rsidRDefault="00E55A9D" w14:paraId="19860D72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1198CEC6" w14:textId="77777777">
        <w:trPr>
          <w:trHeight w:val="492"/>
        </w:trPr>
        <w:tc>
          <w:tcPr>
            <w:tcW w:w="817" w:type="dxa"/>
            <w:tcMar/>
          </w:tcPr>
          <w:p w:rsidRPr="008533E4" w:rsidR="00E462C5" w:rsidP="00885B2B" w:rsidRDefault="0054037B" w14:paraId="0F9ABB3F" w14:textId="0AF05962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5</w:t>
            </w:r>
            <w:r w:rsidRPr="008533E4" w:rsidR="00E55A9D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28340D" w:rsidP="690DEB24" w:rsidRDefault="000B743F" w14:paraId="4EC7C8C7" w14:textId="628387C8">
            <w:pPr>
              <w:pStyle w:val="NoSpacing"/>
              <w:tabs>
                <w:tab w:val="left" w:pos="2205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GB"/>
              </w:rPr>
            </w:pPr>
            <w:r w:rsidRPr="690DEB24" w:rsidR="000B74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Treasurers report </w:t>
            </w:r>
            <w:r w:rsidRPr="690DEB24" w:rsidR="00690F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GB"/>
              </w:rPr>
              <w:t>/</w:t>
            </w:r>
            <w:r w:rsidRPr="690DEB24" w:rsidR="000B743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 presentation of accounts</w:t>
            </w:r>
            <w:r w:rsidRPr="690DEB24" w:rsidR="00690F5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 and Election of </w:t>
            </w:r>
            <w:r w:rsidRPr="690DEB24" w:rsidR="00530B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lang w:val="en-GB"/>
              </w:rPr>
              <w:t>Independent Examiner</w:t>
            </w:r>
          </w:p>
          <w:p w:rsidR="00114033" w:rsidP="690DEB24" w:rsidRDefault="00114033" w14:paraId="2A2AE105" w14:textId="451EAED8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  <w:lang w:val="en-GB"/>
              </w:rPr>
            </w:pPr>
            <w:r w:rsidRPr="690DEB24" w:rsidR="001140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David Walker presented a summary of the accounts</w:t>
            </w:r>
            <w:r w:rsidRPr="690DEB24" w:rsidR="3865D5A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.</w:t>
            </w:r>
          </w:p>
          <w:p w:rsidR="3C01F653" w:rsidP="303AD9D0" w:rsidRDefault="3C01F653" w14:paraId="0D72098A" w14:textId="04200E98">
            <w:pPr>
              <w:pStyle w:val="Normal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bookmarkStart w:name="_Int_MWDz7xmL" w:id="954200287"/>
            <w:r w:rsidRPr="303AD9D0" w:rsidR="3C01F6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At</w:t>
            </w:r>
            <w:bookmarkEnd w:id="954200287"/>
            <w:r w:rsidRPr="303AD9D0" w:rsidR="3C01F6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31 March 2024 HCA had total assets of £217,101, down from £303,54</w:t>
            </w:r>
            <w:r w:rsidRPr="303AD9D0" w:rsidR="519A3FC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8</w:t>
            </w:r>
            <w:r w:rsidRPr="303AD9D0" w:rsidR="61F61A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resulting in an operational deficit of £8644</w:t>
            </w:r>
            <w:r w:rsidRPr="303AD9D0" w:rsidR="23195D2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7</w:t>
            </w:r>
            <w:r w:rsidRPr="303AD9D0" w:rsidR="61F61A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.00 for the period.</w:t>
            </w:r>
            <w:r w:rsidRPr="303AD9D0" w:rsidR="3C01F6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</w:t>
            </w:r>
            <w:r w:rsidRPr="303AD9D0" w:rsidR="3C01F6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£61500.00 of </w:t>
            </w:r>
            <w:r w:rsidRPr="303AD9D0" w:rsidR="62145C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</w:t>
            </w:r>
            <w:r w:rsidRPr="303AD9D0" w:rsidR="637CFA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is was planned</w:t>
            </w:r>
            <w:r w:rsidRPr="303AD9D0" w:rsidR="62145C7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303AD9D0" w:rsidR="3C01F65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expenditure charged to the designated fund</w:t>
            </w:r>
            <w:r w:rsidRPr="303AD9D0" w:rsidR="30FE7E9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which is the </w:t>
            </w:r>
            <w:r w:rsidRPr="303AD9D0" w:rsidR="2E4F26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legacy of the late </w:t>
            </w:r>
            <w:r w:rsidRPr="303AD9D0" w:rsidR="21EA8A0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</w:t>
            </w:r>
            <w:r w:rsidRPr="303AD9D0" w:rsidR="2E4F26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rustee June Darrah</w:t>
            </w:r>
            <w:r w:rsidRPr="303AD9D0" w:rsidR="747F1EB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being drawn down over a period of three years</w:t>
            </w:r>
            <w:r w:rsidRPr="303AD9D0" w:rsidR="2E4F26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  <w:p w:rsidR="61BB0AC6" w:rsidP="690DEB24" w:rsidRDefault="61BB0AC6" w14:paraId="6E287107" w14:textId="7527FC99">
            <w:pPr>
              <w:pStyle w:val="Normal"/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90DEB24" w:rsidR="61BB0A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David confirmed that the </w:t>
            </w:r>
            <w:r w:rsidRPr="690DEB24" w:rsidR="621E078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</w:t>
            </w:r>
            <w:r w:rsidRPr="690DEB24" w:rsidR="06C1D11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p</w:t>
            </w:r>
            <w:r w:rsidRPr="690DEB24" w:rsidR="1FF6474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olicy on reserves</w:t>
            </w:r>
            <w:r w:rsidRPr="690DEB24" w:rsidR="49F1537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has been met by ensuring there are 6 months funding in our accoun</w:t>
            </w:r>
            <w:r w:rsidRPr="690DEB24" w:rsidR="68173FA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ts.</w:t>
            </w:r>
          </w:p>
          <w:p w:rsidR="690DEB24" w:rsidP="690DEB24" w:rsidRDefault="690DEB24" w14:paraId="25D8F98D" w14:textId="555F1ABD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  <w:lang w:val="en-GB"/>
              </w:rPr>
            </w:pPr>
          </w:p>
          <w:p w:rsidRPr="00B2413B" w:rsidR="00B2413B" w:rsidP="09B860F7" w:rsidRDefault="00B2413B" w14:paraId="2703E2E3" w14:textId="1699753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</w:pPr>
            <w:r w:rsidRPr="09B860F7" w:rsidR="09A4525E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David thanked </w:t>
            </w:r>
            <w:r w:rsidRPr="09B860F7" w:rsidR="00B2413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Erica </w:t>
            </w:r>
            <w:r w:rsidRPr="09B860F7" w:rsidR="08CAA450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and Sandra</w:t>
            </w:r>
            <w:r w:rsidRPr="09B860F7" w:rsidR="00B2413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 who do the day</w:t>
            </w:r>
            <w:r w:rsidRPr="09B860F7" w:rsidR="592A5B84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-to-</w:t>
            </w:r>
            <w:r w:rsidRPr="09B860F7" w:rsidR="00B2413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day running of the accounts</w:t>
            </w:r>
            <w:r w:rsidRPr="09B860F7" w:rsidR="7708BE96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9B860F7" w:rsidR="26137300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and</w:t>
            </w:r>
            <w:r w:rsidRPr="09B860F7" w:rsidR="43DF346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9B860F7" w:rsidR="203716F3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thanked </w:t>
            </w:r>
            <w:r w:rsidRPr="09B860F7" w:rsidR="43DF346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all</w:t>
            </w:r>
            <w:r w:rsidRPr="09B860F7" w:rsidR="7708BE96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09B860F7" w:rsidR="2B549AB3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the staff</w:t>
            </w:r>
            <w:r w:rsidRPr="09B860F7" w:rsidR="00B2413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.</w:t>
            </w:r>
          </w:p>
          <w:p w:rsidRPr="00B2413B" w:rsidR="00B2413B" w:rsidP="690DEB24" w:rsidRDefault="00B2413B" w14:paraId="5FBEDC4E" w14:textId="2A4A83C7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</w:pPr>
            <w:r w:rsidRPr="690DEB24" w:rsidR="4B749FD9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David proposed T P Jones as </w:t>
            </w:r>
            <w:r w:rsidRPr="690DEB24" w:rsidR="7ACE5156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the</w:t>
            </w:r>
            <w:r w:rsidRPr="690DEB24" w:rsidR="00B2413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 xml:space="preserve"> </w:t>
            </w:r>
            <w:r w:rsidRPr="690DEB24" w:rsidR="2A220FE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</w:rPr>
              <w:t xml:space="preserve">Independant Examiner of Accounts </w:t>
            </w:r>
            <w:r w:rsidRPr="690DEB24" w:rsidR="00B2413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once again.</w:t>
            </w:r>
          </w:p>
          <w:p w:rsidRPr="008533E4" w:rsidR="00690F5B" w:rsidP="690DEB24" w:rsidRDefault="00690F5B" w14:paraId="19D2C19F" w14:textId="16452135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</w:pPr>
            <w:r w:rsidRPr="690DEB24" w:rsidR="00690F5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This proposal was seconded by </w:t>
            </w:r>
            <w:r w:rsidRPr="690DEB24" w:rsidR="60ADB028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>Liz Lockey</w:t>
            </w:r>
            <w:r w:rsidRPr="690DEB24" w:rsidR="00690F5B">
              <w:rPr>
                <w:rFonts w:ascii="Calibri" w:hAnsi="Calibri" w:eastAsia="Calibri" w:cs="Calibri" w:asciiTheme="minorAscii" w:hAnsiTheme="minorAscii" w:eastAsiaTheme="minorAscii" w:cstheme="minorAscii"/>
                <w:i w:val="0"/>
                <w:iCs w:val="0"/>
                <w:sz w:val="24"/>
                <w:szCs w:val="24"/>
                <w:lang w:val="en-GB"/>
              </w:rPr>
              <w:t xml:space="preserve"> and agreed by a show of hands from the members present.</w:t>
            </w:r>
          </w:p>
          <w:p w:rsidRPr="008533E4" w:rsidR="003617FB" w:rsidP="690DEB24" w:rsidRDefault="00690F5B" w14:paraId="380F9C30" w14:textId="18C47C38">
            <w:pPr>
              <w:spacing w:after="0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</w:pPr>
            <w:r w:rsidRPr="690DEB24" w:rsidR="00690F5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 xml:space="preserve">The </w:t>
            </w:r>
            <w:r w:rsidRPr="690DEB24" w:rsidR="00690F5B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acc</w:t>
            </w:r>
            <w:r w:rsidRPr="690DEB24" w:rsidR="00BD607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 xml:space="preserve">ounts </w:t>
            </w:r>
            <w:r w:rsidRPr="690DEB24" w:rsidR="00BD607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were</w:t>
            </w:r>
            <w:r w:rsidRPr="690DEB24" w:rsidR="00BD607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 xml:space="preserve"> a</w:t>
            </w:r>
            <w:r w:rsidRPr="690DEB24" w:rsidR="0031379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pproved</w:t>
            </w:r>
            <w:r w:rsidRPr="690DEB24" w:rsidR="64AFF66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GB"/>
              </w:rPr>
              <w:t>.</w:t>
            </w:r>
          </w:p>
        </w:tc>
        <w:tc>
          <w:tcPr>
            <w:tcW w:w="1134" w:type="dxa"/>
            <w:tcMar/>
          </w:tcPr>
          <w:p w:rsidR="00E462C5" w:rsidP="00885B2B" w:rsidRDefault="00E462C5" w14:paraId="260BBFE1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6D96A88D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23AFB873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7036E3A7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15E8BB5B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6A84E4CE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5633CA48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1550FE9D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6444B944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6BE9BAE0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702CF2AF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190B5B12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2A1F4969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539E38EF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="00E07D6D" w:rsidP="00885B2B" w:rsidRDefault="00E07D6D" w14:paraId="77AFB6BD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:rsidRPr="008533E4" w:rsidR="00E07D6D" w:rsidP="00E07D6D" w:rsidRDefault="00E07D6D" w14:paraId="4B99056E" w14:textId="1437F898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181A1CD5" w14:textId="77777777">
        <w:trPr>
          <w:trHeight w:val="492"/>
        </w:trPr>
        <w:tc>
          <w:tcPr>
            <w:tcW w:w="817" w:type="dxa"/>
            <w:tcMar/>
          </w:tcPr>
          <w:p w:rsidRPr="008533E4" w:rsidR="0013362F" w:rsidP="00885B2B" w:rsidRDefault="00690F5B" w14:paraId="4BC6DBBF" w14:textId="432D34E2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lastRenderedPageBreak/>
              <w:t>6</w:t>
            </w:r>
            <w:r w:rsidRPr="008533E4" w:rsidR="00F1291B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B80E05" w:rsidP="00885B2B" w:rsidRDefault="00F9101A" w14:paraId="7D70DD0E" w14:textId="0CEAD29D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Election of Trustees</w:t>
            </w:r>
            <w:r w:rsidRPr="008533E4" w:rsidR="000B19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Pr="008533E4" w:rsidR="003617FB" w:rsidP="09B860F7" w:rsidRDefault="00424BAF" w14:paraId="2B1615CB" w14:textId="3720872D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</w:pPr>
            <w:r w:rsidRPr="09B860F7" w:rsidR="00424BA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Michael Harvey</w:t>
            </w:r>
            <w:r w:rsidRPr="09B860F7" w:rsidR="00B80E05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  <w:r w:rsidRPr="09B860F7" w:rsidR="00852F8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&amp; Andy Powell </w:t>
            </w:r>
            <w:r w:rsidRPr="09B860F7" w:rsidR="000B19D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retire</w:t>
            </w:r>
            <w:r w:rsidRPr="09B860F7" w:rsidR="007D37BD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d</w:t>
            </w:r>
            <w:r w:rsidRPr="09B860F7" w:rsidR="000B19D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from office by rotation</w:t>
            </w:r>
            <w:r w:rsidRPr="09B860F7" w:rsidR="00852F8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. Andy Powell stood down and Michael </w:t>
            </w:r>
            <w:r w:rsidRPr="09B860F7" w:rsidR="000B19D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st</w:t>
            </w:r>
            <w:r w:rsidRPr="09B860F7" w:rsidR="007D37BD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ood</w:t>
            </w:r>
            <w:r w:rsidRPr="09B860F7" w:rsidR="000B19D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for re-election. </w:t>
            </w:r>
            <w:r w:rsidRPr="09B860F7" w:rsidR="00424BA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Michael was </w:t>
            </w:r>
            <w:r w:rsidRPr="09B860F7" w:rsidR="000B19D3">
              <w:rPr>
                <w:rFonts w:ascii="Calibri" w:hAnsi="Calibri" w:eastAsia="Times New Roman" w:cs="Calibri" w:asciiTheme="minorAscii" w:hAnsiTheme="minorAscii" w:cstheme="minorAscii"/>
                <w:kern w:val="30"/>
                <w:sz w:val="24"/>
                <w:szCs w:val="24"/>
                <w:lang w:val="en-GB" w:eastAsia="en-GB"/>
              </w:rPr>
              <w:t>re-elected to the board of</w:t>
            </w:r>
            <w:r w:rsidRPr="09B860F7" w:rsidR="002128AD">
              <w:rPr>
                <w:rFonts w:ascii="Calibri" w:hAnsi="Calibri" w:eastAsia="Times New Roman" w:cs="Calibri" w:asciiTheme="minorAscii" w:hAnsiTheme="minorAscii" w:cstheme="minorAscii"/>
                <w:kern w:val="30"/>
                <w:sz w:val="24"/>
                <w:szCs w:val="24"/>
                <w:lang w:val="en-GB" w:eastAsia="en-GB"/>
              </w:rPr>
              <w:t xml:space="preserve"> trustees</w:t>
            </w:r>
            <w:r w:rsidRPr="09B860F7" w:rsidR="00424BAF">
              <w:rPr>
                <w:rFonts w:ascii="Calibri" w:hAnsi="Calibri" w:eastAsia="Times New Roman" w:cs="Calibri" w:asciiTheme="minorAscii" w:hAnsiTheme="minorAscii" w:cstheme="minorAscii"/>
                <w:kern w:val="30"/>
                <w:sz w:val="24"/>
                <w:szCs w:val="24"/>
                <w:lang w:val="en-GB" w:eastAsia="en-GB"/>
              </w:rPr>
              <w:t>, proposed by David</w:t>
            </w:r>
            <w:r w:rsidRPr="09B860F7" w:rsidR="00424BAF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, seconded by Fiona</w:t>
            </w:r>
            <w:r w:rsidRPr="09B860F7" w:rsidR="002128AD">
              <w:rPr>
                <w:rFonts w:ascii="Calibri" w:hAnsi="Calibri" w:eastAsia="Times New Roman" w:cs="Calibri" w:asciiTheme="minorAscii" w:hAnsiTheme="minorAscii" w:cstheme="minorAscii"/>
                <w:kern w:val="30"/>
                <w:sz w:val="24"/>
                <w:szCs w:val="24"/>
                <w:lang w:val="en-GB" w:eastAsia="en-GB"/>
              </w:rPr>
              <w:t xml:space="preserve"> </w:t>
            </w:r>
            <w:r w:rsidRPr="09B860F7" w:rsidR="00424BAF">
              <w:rPr>
                <w:rFonts w:ascii="Calibri" w:hAnsi="Calibri" w:eastAsia="Times New Roman" w:cs="Calibri" w:asciiTheme="minorAscii" w:hAnsiTheme="minorAscii" w:cstheme="minorAscii"/>
                <w:kern w:val="30"/>
                <w:sz w:val="24"/>
                <w:szCs w:val="24"/>
                <w:lang w:val="en-GB" w:eastAsia="en-GB"/>
              </w:rPr>
              <w:t xml:space="preserve">and </w:t>
            </w:r>
            <w:r w:rsidRPr="09B860F7" w:rsidR="002128AD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>by a show of hands from members at the meeting.</w:t>
            </w:r>
            <w:r w:rsidRPr="09B860F7" w:rsidR="00852F8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All other trustees agreed to </w:t>
            </w:r>
            <w:bookmarkStart w:name="_Int_E5ont81n" w:id="663786554"/>
            <w:r w:rsidRPr="09B860F7" w:rsidR="00852F8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remain</w:t>
            </w:r>
            <w:bookmarkEnd w:id="663786554"/>
            <w:r w:rsidRPr="09B860F7" w:rsidR="00852F8E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in post. </w:t>
            </w:r>
            <w:r w:rsidRPr="09B860F7" w:rsidR="00EC1033">
              <w:rPr>
                <w:rFonts w:ascii="Calibri" w:hAnsi="Calibri" w:cs="Calibri" w:asciiTheme="minorAscii" w:hAnsiTheme="minorAscii" w:cstheme="minorAsci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tcMar/>
          </w:tcPr>
          <w:p w:rsidRPr="008533E4" w:rsidR="0013362F" w:rsidP="00885B2B" w:rsidRDefault="0013362F" w14:paraId="4DDBEF00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06EB591D" w14:textId="77777777">
        <w:trPr>
          <w:trHeight w:val="492"/>
        </w:trPr>
        <w:tc>
          <w:tcPr>
            <w:tcW w:w="817" w:type="dxa"/>
            <w:tcMar/>
          </w:tcPr>
          <w:p w:rsidRPr="008533E4" w:rsidR="00F1291B" w:rsidP="00885B2B" w:rsidRDefault="00530BC5" w14:paraId="45CB103B" w14:textId="4274BD91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7</w:t>
            </w:r>
            <w:r w:rsidRPr="008533E4" w:rsidR="00B80E05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B80E05" w:rsidP="00885B2B" w:rsidRDefault="00F1291B" w14:paraId="49670078" w14:textId="77777777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33E4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Election of Officers</w:t>
            </w:r>
            <w:r w:rsidRPr="008533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:rsidRPr="008533E4" w:rsidR="00F1291B" w:rsidP="00E07D6D" w:rsidRDefault="00F1291B" w14:paraId="6B6F53A1" w14:textId="6CD6439E">
            <w:pPr>
              <w:pStyle w:val="NoSpacing"/>
              <w:tabs>
                <w:tab w:val="left" w:pos="2205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533E4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The </w:t>
            </w:r>
            <w:r w:rsidRPr="008533E4" w:rsidR="00690F5B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Chair proposed that the </w:t>
            </w:r>
            <w:r w:rsidRPr="008533E4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officer positions were </w:t>
            </w:r>
            <w:r w:rsidRPr="008533E4" w:rsidR="00690F5B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deferred to the next committee meeting. This was </w:t>
            </w:r>
            <w:r w:rsidR="0031379D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seconded by Fiona and </w:t>
            </w:r>
            <w:r w:rsidRPr="008533E4" w:rsidR="00551132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agreed </w:t>
            </w:r>
            <w:r w:rsidRPr="008533E4" w:rsidR="00EC103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by </w:t>
            </w:r>
            <w:r w:rsidRPr="008533E4" w:rsidR="00690F5B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the</w:t>
            </w:r>
            <w:r w:rsidRPr="008533E4" w:rsidR="00EC103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members</w:t>
            </w:r>
            <w:r w:rsidRPr="008533E4" w:rsidR="00690F5B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present.</w:t>
            </w:r>
          </w:p>
        </w:tc>
        <w:tc>
          <w:tcPr>
            <w:tcW w:w="1134" w:type="dxa"/>
            <w:tcMar/>
          </w:tcPr>
          <w:p w:rsidRPr="008533E4" w:rsidR="00F1291B" w:rsidP="00885B2B" w:rsidRDefault="00F1291B" w14:paraId="3461D779" w14:textId="77777777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Pr="008533E4" w:rsidR="008533E4" w:rsidTr="303AD9D0" w14:paraId="155D9849" w14:textId="77777777">
        <w:trPr>
          <w:trHeight w:val="492"/>
        </w:trPr>
        <w:tc>
          <w:tcPr>
            <w:tcW w:w="817" w:type="dxa"/>
            <w:tcMar/>
          </w:tcPr>
          <w:p w:rsidRPr="008533E4" w:rsidR="0013362F" w:rsidP="00885B2B" w:rsidRDefault="00530BC5" w14:paraId="3DF6D3BA" w14:textId="77EB2D5B">
            <w:pPr>
              <w:pStyle w:val="NoSpacing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8</w:t>
            </w:r>
            <w:r w:rsidRPr="008533E4" w:rsidR="00B80E05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8505" w:type="dxa"/>
            <w:tcMar/>
          </w:tcPr>
          <w:p w:rsidRPr="008533E4" w:rsidR="00A96D36" w:rsidP="260030BB" w:rsidRDefault="00F9101A" w14:paraId="71725233" w14:textId="4AD9DB7C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</w:pPr>
            <w:r w:rsidRPr="260030BB" w:rsidR="00F9101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Any other </w:t>
            </w:r>
            <w:r w:rsidRPr="260030BB" w:rsidR="00F9101A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>business</w:t>
            </w:r>
            <w:r w:rsidRPr="260030BB" w:rsidR="000B177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  <w:lang w:val="en-GB"/>
              </w:rPr>
              <w:t xml:space="preserve">  </w:t>
            </w:r>
          </w:p>
          <w:p w:rsidRPr="008533E4" w:rsidR="00A96D36" w:rsidP="260030BB" w:rsidRDefault="00F9101A" w14:paraId="1F8CEF0A" w14:textId="05EC9FDF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</w:pPr>
            <w:r w:rsidRPr="260030BB" w:rsidR="0E723E8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>Flowers</w:t>
            </w:r>
            <w:r w:rsidRPr="260030BB" w:rsidR="0E723E81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 were presented to Alison </w:t>
            </w:r>
            <w:r w:rsidRPr="260030BB" w:rsidR="7E9F49A2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Wragg </w:t>
            </w:r>
            <w:r w:rsidRPr="260030BB" w:rsidR="63618964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>for her birthday.</w:t>
            </w:r>
          </w:p>
          <w:p w:rsidRPr="008533E4" w:rsidR="00A96D36" w:rsidP="260030BB" w:rsidRDefault="00F9101A" w14:paraId="7A69136E" w14:textId="44B551D1">
            <w:pPr>
              <w:pStyle w:val="NoSpacing"/>
              <w:tabs>
                <w:tab w:val="left" w:pos="2205"/>
              </w:tabs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</w:pPr>
            <w:r w:rsidRPr="260030BB" w:rsidR="63618964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>A discussion took place around the</w:t>
            </w:r>
            <w:r w:rsidRPr="260030BB" w:rsidR="4C72CBD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 good</w:t>
            </w:r>
            <w:r w:rsidRPr="260030BB" w:rsidR="63618964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 support </w:t>
            </w:r>
            <w:r w:rsidRPr="260030BB" w:rsidR="7829F64D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>provided for refugees in</w:t>
            </w:r>
            <w:r w:rsidRPr="260030BB" w:rsidR="63618964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 the Northallerton area</w:t>
            </w:r>
            <w:r w:rsidRPr="260030BB" w:rsidR="28F5F283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>.</w:t>
            </w:r>
            <w:r w:rsidRPr="260030BB" w:rsidR="63618964">
              <w:rPr>
                <w:rFonts w:ascii="Calibri" w:hAnsi="Calibri" w:cs="Calibri" w:asciiTheme="minorAscii" w:hAnsiTheme="minorAscii" w:cstheme="minorAscii"/>
                <w:b w:val="0"/>
                <w:bCs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34" w:type="dxa"/>
            <w:tcMar/>
          </w:tcPr>
          <w:p w:rsidRPr="008533E4" w:rsidR="00391B43" w:rsidP="00885B2B" w:rsidRDefault="00391B43" w14:paraId="67C3FB02" w14:textId="7CBC6EF4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</w:tbl>
    <w:p w:rsidRPr="008533E4" w:rsidR="00463BBF" w:rsidP="00885B2B" w:rsidRDefault="00463BBF" w14:paraId="0562CB0E" w14:textId="77777777">
      <w:pPr>
        <w:pStyle w:val="NoSpacing"/>
        <w:rPr>
          <w:rFonts w:asciiTheme="minorHAnsi" w:hAnsiTheme="minorHAnsi" w:cstheme="minorHAnsi"/>
          <w:sz w:val="24"/>
          <w:szCs w:val="24"/>
          <w:lang w:val="en-GB"/>
        </w:rPr>
      </w:pPr>
    </w:p>
    <w:sectPr w:rsidRPr="008533E4" w:rsidR="00463BBF" w:rsidSect="00F351D1">
      <w:type w:val="continuous"/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D8586B" w:rsidR="00A41412" w:rsidRDefault="00A41412" w14:paraId="4D864E54" w14:textId="77777777">
      <w:pPr>
        <w:rPr>
          <w:sz w:val="21"/>
          <w:szCs w:val="21"/>
        </w:rPr>
      </w:pPr>
      <w:r w:rsidRPr="00D8586B">
        <w:rPr>
          <w:sz w:val="21"/>
          <w:szCs w:val="21"/>
        </w:rPr>
        <w:separator/>
      </w:r>
    </w:p>
  </w:endnote>
  <w:endnote w:type="continuationSeparator" w:id="0">
    <w:p w:rsidRPr="00D8586B" w:rsidR="00A41412" w:rsidRDefault="00A41412" w14:paraId="709A12E5" w14:textId="77777777">
      <w:pPr>
        <w:rPr>
          <w:sz w:val="21"/>
          <w:szCs w:val="21"/>
        </w:rPr>
      </w:pPr>
      <w:r w:rsidRPr="00D8586B">
        <w:rPr>
          <w:sz w:val="21"/>
          <w:szCs w:val="21"/>
        </w:rPr>
        <w:continuationSeparator/>
      </w:r>
    </w:p>
  </w:endnote>
  <w:endnote w:type="continuationNotice" w:id="1">
    <w:p w:rsidR="00A41412" w:rsidRDefault="00A41412" w14:paraId="14390A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586B" w:rsidR="001768CF" w:rsidP="008D3B49" w:rsidRDefault="001768CF" w14:paraId="53928121" w14:textId="77777777">
    <w:pPr>
      <w:pStyle w:val="Footer"/>
      <w:framePr w:wrap="around" w:hAnchor="margin" w:vAnchor="text" w:xAlign="right" w:y="1"/>
      <w:rPr>
        <w:rStyle w:val="PageNumber"/>
        <w:sz w:val="21"/>
        <w:szCs w:val="21"/>
      </w:rPr>
    </w:pPr>
    <w:r w:rsidRPr="00D8586B">
      <w:rPr>
        <w:rStyle w:val="PageNumber"/>
        <w:sz w:val="21"/>
        <w:szCs w:val="21"/>
      </w:rPr>
      <w:fldChar w:fldCharType="begin"/>
    </w:r>
    <w:r w:rsidRPr="00D8586B">
      <w:rPr>
        <w:rStyle w:val="PageNumber"/>
        <w:sz w:val="21"/>
        <w:szCs w:val="21"/>
      </w:rPr>
      <w:instrText xml:space="preserve">PAGE  </w:instrText>
    </w:r>
    <w:r w:rsidRPr="00D8586B">
      <w:rPr>
        <w:rStyle w:val="PageNumber"/>
        <w:sz w:val="21"/>
        <w:szCs w:val="21"/>
      </w:rPr>
      <w:fldChar w:fldCharType="end"/>
    </w:r>
  </w:p>
  <w:p w:rsidRPr="00D8586B" w:rsidR="001768CF" w:rsidP="006620FF" w:rsidRDefault="001768CF" w14:paraId="110FFD37" w14:textId="77777777">
    <w:pPr>
      <w:pStyle w:val="Footer"/>
      <w:ind w:right="36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586B" w:rsidR="001768CF" w:rsidP="008D3B49" w:rsidRDefault="001768CF" w14:paraId="0364BA1D" w14:textId="77777777">
    <w:pPr>
      <w:pStyle w:val="Footer"/>
      <w:framePr w:wrap="around" w:hAnchor="margin" w:vAnchor="text" w:xAlign="right" w:y="1"/>
      <w:rPr>
        <w:rStyle w:val="PageNumber"/>
        <w:sz w:val="21"/>
        <w:szCs w:val="21"/>
      </w:rPr>
    </w:pPr>
    <w:r w:rsidRPr="00D8586B">
      <w:rPr>
        <w:rStyle w:val="PageNumber"/>
        <w:sz w:val="21"/>
        <w:szCs w:val="21"/>
      </w:rPr>
      <w:fldChar w:fldCharType="begin"/>
    </w:r>
    <w:r w:rsidRPr="00D8586B">
      <w:rPr>
        <w:rStyle w:val="PageNumber"/>
        <w:sz w:val="21"/>
        <w:szCs w:val="21"/>
      </w:rPr>
      <w:instrText xml:space="preserve">PAGE  </w:instrText>
    </w:r>
    <w:r w:rsidRPr="00D8586B">
      <w:rPr>
        <w:rStyle w:val="PageNumber"/>
        <w:sz w:val="21"/>
        <w:szCs w:val="21"/>
      </w:rPr>
      <w:fldChar w:fldCharType="separate"/>
    </w:r>
    <w:r w:rsidR="00335CF7">
      <w:rPr>
        <w:rStyle w:val="PageNumber"/>
        <w:noProof/>
        <w:sz w:val="21"/>
        <w:szCs w:val="21"/>
      </w:rPr>
      <w:t>1</w:t>
    </w:r>
    <w:r w:rsidRPr="00D8586B">
      <w:rPr>
        <w:rStyle w:val="PageNumber"/>
        <w:sz w:val="21"/>
        <w:szCs w:val="21"/>
      </w:rPr>
      <w:fldChar w:fldCharType="end"/>
    </w:r>
  </w:p>
  <w:p w:rsidRPr="00D8586B" w:rsidR="001768CF" w:rsidP="006620FF" w:rsidRDefault="001768CF" w14:paraId="6D98A12B" w14:textId="77777777">
    <w:pPr>
      <w:pStyle w:val="Footer"/>
      <w:ind w:right="360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586B" w:rsidR="001768CF" w:rsidRDefault="001768CF" w14:paraId="3FE9F23F" w14:textId="77777777">
    <w:pPr>
      <w:pStyle w:val="Foo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D8586B" w:rsidR="00A41412" w:rsidRDefault="00A41412" w14:paraId="3A23F014" w14:textId="77777777">
      <w:pPr>
        <w:rPr>
          <w:sz w:val="21"/>
          <w:szCs w:val="21"/>
        </w:rPr>
      </w:pPr>
      <w:r w:rsidRPr="00D8586B">
        <w:rPr>
          <w:sz w:val="21"/>
          <w:szCs w:val="21"/>
        </w:rPr>
        <w:separator/>
      </w:r>
    </w:p>
  </w:footnote>
  <w:footnote w:type="continuationSeparator" w:id="0">
    <w:p w:rsidRPr="00D8586B" w:rsidR="00A41412" w:rsidRDefault="00A41412" w14:paraId="08872173" w14:textId="77777777">
      <w:pPr>
        <w:rPr>
          <w:sz w:val="21"/>
          <w:szCs w:val="21"/>
        </w:rPr>
      </w:pPr>
      <w:r w:rsidRPr="00D8586B">
        <w:rPr>
          <w:sz w:val="21"/>
          <w:szCs w:val="21"/>
        </w:rPr>
        <w:continuationSeparator/>
      </w:r>
    </w:p>
  </w:footnote>
  <w:footnote w:type="continuationNotice" w:id="1">
    <w:p w:rsidR="00A41412" w:rsidRDefault="00A41412" w14:paraId="7BA402B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586B" w:rsidR="001768CF" w:rsidRDefault="001768CF" w14:paraId="1F72F646" w14:textId="77777777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586B" w:rsidR="001768CF" w:rsidRDefault="001768CF" w14:paraId="6B699379" w14:textId="77777777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8586B" w:rsidR="001768CF" w:rsidRDefault="001768CF" w14:paraId="08CE6F91" w14:textId="77777777">
    <w:pPr>
      <w:pStyle w:val="Header"/>
      <w:rPr>
        <w:sz w:val="21"/>
        <w:szCs w:val="21"/>
      </w:rPr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bMsupHem" int2:invalidationBookmarkName="" int2:hashCode="T/CxU4RpM4oAc+" int2:id="7v1eZ9vW">
      <int2:state int2:type="AugLoop_Text_Critique" int2:value="Rejected"/>
    </int2:bookmark>
    <int2:bookmark int2:bookmarkName="_Int_JlF5pxf7" int2:invalidationBookmarkName="" int2:hashCode="swyFe70cQ/NeuA" int2:id="0m7i5kV6">
      <int2:state int2:type="AugLoop_Text_Critique" int2:value="Rejected"/>
    </int2:bookmark>
    <int2:bookmark int2:bookmarkName="_Int_Xm7ZqpMv" int2:invalidationBookmarkName="" int2:hashCode="wxlOGvyS4H9KaE" int2:id="pfmuhAft">
      <int2:state int2:type="AugLoop_Text_Critique" int2:value="Rejected"/>
    </int2:bookmark>
    <int2:bookmark int2:bookmarkName="_Int_E5ont81n" int2:invalidationBookmarkName="" int2:hashCode="dkmkRuVDysnpuX" int2:id="ynaOAg4M">
      <int2:state int2:type="AugLoop_Text_Critique" int2:value="Rejected"/>
    </int2:bookmark>
    <int2:bookmark int2:bookmarkName="_Int_MWDz7xmL" int2:invalidationBookmarkName="" int2:hashCode="CFUAnEZyilyMua" int2:id="3FBxA9O0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3">
    <w:nsid w:val="47b4b6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1407648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7c64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f98f16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ce5fa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09d6e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108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8514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f0f3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424F28"/>
    <w:multiLevelType w:val="hybridMultilevel"/>
    <w:tmpl w:val="0F02183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7B2342"/>
    <w:multiLevelType w:val="hybridMultilevel"/>
    <w:tmpl w:val="204A150C"/>
    <w:lvl w:ilvl="0" w:tplc="5C742336">
      <w:start w:val="6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2721F2"/>
    <w:multiLevelType w:val="hybridMultilevel"/>
    <w:tmpl w:val="023AE6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6A77FD"/>
    <w:multiLevelType w:val="hybridMultilevel"/>
    <w:tmpl w:val="FF786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A57429"/>
    <w:multiLevelType w:val="hybridMultilevel"/>
    <w:tmpl w:val="7010B184"/>
    <w:lvl w:ilvl="0" w:tplc="6A92BE5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5DB7809"/>
    <w:multiLevelType w:val="hybridMultilevel"/>
    <w:tmpl w:val="6A7E064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656A7A"/>
    <w:multiLevelType w:val="hybridMultilevel"/>
    <w:tmpl w:val="6EBC83FA"/>
    <w:lvl w:ilvl="0" w:tplc="F1E6C95C">
      <w:start w:val="8"/>
      <w:numFmt w:val="bullet"/>
      <w:lvlText w:val="-"/>
      <w:lvlJc w:val="left"/>
      <w:pPr>
        <w:ind w:left="645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</w:abstractNum>
  <w:abstractNum w:abstractNumId="7" w15:restartNumberingAfterBreak="0">
    <w:nsid w:val="2F592B88"/>
    <w:multiLevelType w:val="hybridMultilevel"/>
    <w:tmpl w:val="512427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CFA072D"/>
    <w:multiLevelType w:val="hybridMultilevel"/>
    <w:tmpl w:val="E5465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41E7"/>
    <w:multiLevelType w:val="hybridMultilevel"/>
    <w:tmpl w:val="9B9EA2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6D46FC4"/>
    <w:multiLevelType w:val="hybridMultilevel"/>
    <w:tmpl w:val="20D61F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75D7475"/>
    <w:multiLevelType w:val="hybridMultilevel"/>
    <w:tmpl w:val="DD9AD7B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B9A1C56"/>
    <w:multiLevelType w:val="hybridMultilevel"/>
    <w:tmpl w:val="B816D8E2"/>
    <w:lvl w:ilvl="0" w:tplc="E0CEBF98">
      <w:start w:val="7"/>
      <w:numFmt w:val="bullet"/>
      <w:lvlText w:val=""/>
      <w:lvlJc w:val="left"/>
      <w:pPr>
        <w:ind w:left="45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13" w15:restartNumberingAfterBreak="0">
    <w:nsid w:val="5105691C"/>
    <w:multiLevelType w:val="hybridMultilevel"/>
    <w:tmpl w:val="FCD4F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863A6"/>
    <w:multiLevelType w:val="hybridMultilevel"/>
    <w:tmpl w:val="DCA89394"/>
    <w:lvl w:ilvl="0" w:tplc="8BEEB06E">
      <w:start w:val="6"/>
      <w:numFmt w:val="bullet"/>
      <w:lvlText w:val=""/>
      <w:lvlJc w:val="left"/>
      <w:pPr>
        <w:ind w:left="1080" w:hanging="360"/>
      </w:pPr>
      <w:rPr>
        <w:rFonts w:hint="default" w:ascii="Symbol" w:hAnsi="Symbol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D217EF5"/>
    <w:multiLevelType w:val="hybridMultilevel"/>
    <w:tmpl w:val="DE04CF4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991320844">
    <w:abstractNumId w:val="8"/>
  </w:num>
  <w:num w:numId="2" w16cid:durableId="711684957">
    <w:abstractNumId w:val="4"/>
  </w:num>
  <w:num w:numId="3" w16cid:durableId="684331645">
    <w:abstractNumId w:val="12"/>
  </w:num>
  <w:num w:numId="4" w16cid:durableId="1400399908">
    <w:abstractNumId w:val="6"/>
  </w:num>
  <w:num w:numId="5" w16cid:durableId="541135529">
    <w:abstractNumId w:val="1"/>
  </w:num>
  <w:num w:numId="6" w16cid:durableId="133911812">
    <w:abstractNumId w:val="14"/>
  </w:num>
  <w:num w:numId="7" w16cid:durableId="1971008527">
    <w:abstractNumId w:val="13"/>
  </w:num>
  <w:num w:numId="8" w16cid:durableId="1067149860">
    <w:abstractNumId w:val="7"/>
  </w:num>
  <w:num w:numId="9" w16cid:durableId="83963876">
    <w:abstractNumId w:val="5"/>
  </w:num>
  <w:num w:numId="10" w16cid:durableId="1060517550">
    <w:abstractNumId w:val="9"/>
  </w:num>
  <w:num w:numId="11" w16cid:durableId="2139108942">
    <w:abstractNumId w:val="2"/>
  </w:num>
  <w:num w:numId="12" w16cid:durableId="1651979736">
    <w:abstractNumId w:val="3"/>
  </w:num>
  <w:num w:numId="13" w16cid:durableId="789977923">
    <w:abstractNumId w:val="10"/>
  </w:num>
  <w:num w:numId="14" w16cid:durableId="157353760">
    <w:abstractNumId w:val="0"/>
  </w:num>
  <w:num w:numId="15" w16cid:durableId="1720202798">
    <w:abstractNumId w:val="15"/>
  </w:num>
  <w:num w:numId="16" w16cid:durableId="5745843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BF"/>
    <w:rsid w:val="000049E1"/>
    <w:rsid w:val="0000617C"/>
    <w:rsid w:val="0002027F"/>
    <w:rsid w:val="00033940"/>
    <w:rsid w:val="000366E8"/>
    <w:rsid w:val="0005106B"/>
    <w:rsid w:val="00052482"/>
    <w:rsid w:val="0005330F"/>
    <w:rsid w:val="00053490"/>
    <w:rsid w:val="000573A0"/>
    <w:rsid w:val="0006043E"/>
    <w:rsid w:val="00062AE0"/>
    <w:rsid w:val="0006348E"/>
    <w:rsid w:val="000852A6"/>
    <w:rsid w:val="000926F7"/>
    <w:rsid w:val="000974CE"/>
    <w:rsid w:val="000A1C3C"/>
    <w:rsid w:val="000A4810"/>
    <w:rsid w:val="000B1770"/>
    <w:rsid w:val="000B19D3"/>
    <w:rsid w:val="000B743F"/>
    <w:rsid w:val="000C577C"/>
    <w:rsid w:val="000C7A1A"/>
    <w:rsid w:val="000D253E"/>
    <w:rsid w:val="000E13F8"/>
    <w:rsid w:val="000E4343"/>
    <w:rsid w:val="000E7589"/>
    <w:rsid w:val="0010190C"/>
    <w:rsid w:val="00102E57"/>
    <w:rsid w:val="00110DFA"/>
    <w:rsid w:val="00112F50"/>
    <w:rsid w:val="00114033"/>
    <w:rsid w:val="0012434B"/>
    <w:rsid w:val="001305A0"/>
    <w:rsid w:val="0013362F"/>
    <w:rsid w:val="001341C6"/>
    <w:rsid w:val="00137807"/>
    <w:rsid w:val="00141E09"/>
    <w:rsid w:val="00151E39"/>
    <w:rsid w:val="001621D8"/>
    <w:rsid w:val="0016378E"/>
    <w:rsid w:val="00167125"/>
    <w:rsid w:val="001768CF"/>
    <w:rsid w:val="001774F5"/>
    <w:rsid w:val="001777D4"/>
    <w:rsid w:val="00177CF6"/>
    <w:rsid w:val="00180BDD"/>
    <w:rsid w:val="00193A60"/>
    <w:rsid w:val="001A34C2"/>
    <w:rsid w:val="001A34EC"/>
    <w:rsid w:val="001B16DB"/>
    <w:rsid w:val="001B639D"/>
    <w:rsid w:val="001C6A99"/>
    <w:rsid w:val="001D1F66"/>
    <w:rsid w:val="001D209B"/>
    <w:rsid w:val="001D3040"/>
    <w:rsid w:val="001D739F"/>
    <w:rsid w:val="001E494B"/>
    <w:rsid w:val="001F342A"/>
    <w:rsid w:val="001F79C0"/>
    <w:rsid w:val="00200334"/>
    <w:rsid w:val="00207739"/>
    <w:rsid w:val="00212142"/>
    <w:rsid w:val="002128AD"/>
    <w:rsid w:val="00213F26"/>
    <w:rsid w:val="00215BC7"/>
    <w:rsid w:val="00227E41"/>
    <w:rsid w:val="0023468E"/>
    <w:rsid w:val="00235B9C"/>
    <w:rsid w:val="002420A9"/>
    <w:rsid w:val="00251775"/>
    <w:rsid w:val="00253D9D"/>
    <w:rsid w:val="00270B68"/>
    <w:rsid w:val="0028340D"/>
    <w:rsid w:val="00287B28"/>
    <w:rsid w:val="002A30F9"/>
    <w:rsid w:val="002C70FD"/>
    <w:rsid w:val="002C7CE8"/>
    <w:rsid w:val="002D0B58"/>
    <w:rsid w:val="002D48BE"/>
    <w:rsid w:val="002D640A"/>
    <w:rsid w:val="002E0BF4"/>
    <w:rsid w:val="002F7B81"/>
    <w:rsid w:val="003044D4"/>
    <w:rsid w:val="0030701F"/>
    <w:rsid w:val="00310380"/>
    <w:rsid w:val="00312923"/>
    <w:rsid w:val="003129EE"/>
    <w:rsid w:val="0031379D"/>
    <w:rsid w:val="00315B11"/>
    <w:rsid w:val="00315B5C"/>
    <w:rsid w:val="00316639"/>
    <w:rsid w:val="00317A38"/>
    <w:rsid w:val="00321AA8"/>
    <w:rsid w:val="00322BD9"/>
    <w:rsid w:val="003274EF"/>
    <w:rsid w:val="00335CF7"/>
    <w:rsid w:val="0033659A"/>
    <w:rsid w:val="003460AB"/>
    <w:rsid w:val="003576EC"/>
    <w:rsid w:val="00360B05"/>
    <w:rsid w:val="003617FB"/>
    <w:rsid w:val="00366EE9"/>
    <w:rsid w:val="00391B43"/>
    <w:rsid w:val="00392F4D"/>
    <w:rsid w:val="003B41D1"/>
    <w:rsid w:val="003C003F"/>
    <w:rsid w:val="003C2A08"/>
    <w:rsid w:val="003F13B2"/>
    <w:rsid w:val="003F7A66"/>
    <w:rsid w:val="00400780"/>
    <w:rsid w:val="00400902"/>
    <w:rsid w:val="00417B0F"/>
    <w:rsid w:val="00424BAF"/>
    <w:rsid w:val="0043304F"/>
    <w:rsid w:val="00451EC2"/>
    <w:rsid w:val="00461449"/>
    <w:rsid w:val="00463BBF"/>
    <w:rsid w:val="004650EF"/>
    <w:rsid w:val="004718DF"/>
    <w:rsid w:val="00493F2A"/>
    <w:rsid w:val="004B64C1"/>
    <w:rsid w:val="004C2885"/>
    <w:rsid w:val="004C489D"/>
    <w:rsid w:val="004C6F9B"/>
    <w:rsid w:val="004C7ADB"/>
    <w:rsid w:val="004E165B"/>
    <w:rsid w:val="004E4298"/>
    <w:rsid w:val="004F1FE3"/>
    <w:rsid w:val="004F3457"/>
    <w:rsid w:val="004F3C51"/>
    <w:rsid w:val="004F75C7"/>
    <w:rsid w:val="005013B9"/>
    <w:rsid w:val="00504917"/>
    <w:rsid w:val="00511876"/>
    <w:rsid w:val="00526DBD"/>
    <w:rsid w:val="00530BC5"/>
    <w:rsid w:val="00532BA8"/>
    <w:rsid w:val="005346D8"/>
    <w:rsid w:val="0053784C"/>
    <w:rsid w:val="0054037B"/>
    <w:rsid w:val="0054464F"/>
    <w:rsid w:val="00547637"/>
    <w:rsid w:val="005505F1"/>
    <w:rsid w:val="00551132"/>
    <w:rsid w:val="0055542A"/>
    <w:rsid w:val="00566403"/>
    <w:rsid w:val="0056684E"/>
    <w:rsid w:val="005741F6"/>
    <w:rsid w:val="005807D3"/>
    <w:rsid w:val="00586B3D"/>
    <w:rsid w:val="00591388"/>
    <w:rsid w:val="00591591"/>
    <w:rsid w:val="005A2B76"/>
    <w:rsid w:val="005B05DE"/>
    <w:rsid w:val="005B0A7E"/>
    <w:rsid w:val="005D5171"/>
    <w:rsid w:val="005D7445"/>
    <w:rsid w:val="005E0C10"/>
    <w:rsid w:val="005E2A1B"/>
    <w:rsid w:val="005E5711"/>
    <w:rsid w:val="005E57B0"/>
    <w:rsid w:val="005F35B2"/>
    <w:rsid w:val="005F5154"/>
    <w:rsid w:val="005F7747"/>
    <w:rsid w:val="006040A9"/>
    <w:rsid w:val="00610431"/>
    <w:rsid w:val="0061158D"/>
    <w:rsid w:val="00617817"/>
    <w:rsid w:val="006209E0"/>
    <w:rsid w:val="006238B7"/>
    <w:rsid w:val="0062519A"/>
    <w:rsid w:val="00626904"/>
    <w:rsid w:val="00630D0A"/>
    <w:rsid w:val="006310C0"/>
    <w:rsid w:val="006333BF"/>
    <w:rsid w:val="00637C15"/>
    <w:rsid w:val="006465E6"/>
    <w:rsid w:val="006620FF"/>
    <w:rsid w:val="00663D69"/>
    <w:rsid w:val="00666103"/>
    <w:rsid w:val="00672D3B"/>
    <w:rsid w:val="0068232F"/>
    <w:rsid w:val="0068403C"/>
    <w:rsid w:val="00690F5B"/>
    <w:rsid w:val="00691405"/>
    <w:rsid w:val="006A0B26"/>
    <w:rsid w:val="006A1845"/>
    <w:rsid w:val="006A1C33"/>
    <w:rsid w:val="006A343F"/>
    <w:rsid w:val="006A4BFE"/>
    <w:rsid w:val="006A4F6B"/>
    <w:rsid w:val="006B0FC2"/>
    <w:rsid w:val="006C2CD3"/>
    <w:rsid w:val="006C4A9C"/>
    <w:rsid w:val="006D5D23"/>
    <w:rsid w:val="006D6FD4"/>
    <w:rsid w:val="00703243"/>
    <w:rsid w:val="00704FDF"/>
    <w:rsid w:val="0070513A"/>
    <w:rsid w:val="00706F97"/>
    <w:rsid w:val="007073A2"/>
    <w:rsid w:val="00707930"/>
    <w:rsid w:val="00710954"/>
    <w:rsid w:val="0071174C"/>
    <w:rsid w:val="00712D4E"/>
    <w:rsid w:val="007144F3"/>
    <w:rsid w:val="00723A62"/>
    <w:rsid w:val="0074074E"/>
    <w:rsid w:val="0075499E"/>
    <w:rsid w:val="00760185"/>
    <w:rsid w:val="007617BA"/>
    <w:rsid w:val="007638E7"/>
    <w:rsid w:val="00770B5D"/>
    <w:rsid w:val="00773E52"/>
    <w:rsid w:val="00777802"/>
    <w:rsid w:val="00786E25"/>
    <w:rsid w:val="00795904"/>
    <w:rsid w:val="00795F83"/>
    <w:rsid w:val="007970B5"/>
    <w:rsid w:val="007A07EE"/>
    <w:rsid w:val="007A7B09"/>
    <w:rsid w:val="007B08BC"/>
    <w:rsid w:val="007B5E22"/>
    <w:rsid w:val="007B6A37"/>
    <w:rsid w:val="007C3B00"/>
    <w:rsid w:val="007D1E97"/>
    <w:rsid w:val="007D37BD"/>
    <w:rsid w:val="007D43E1"/>
    <w:rsid w:val="007D5BB8"/>
    <w:rsid w:val="007D67AF"/>
    <w:rsid w:val="007E0B82"/>
    <w:rsid w:val="007E6894"/>
    <w:rsid w:val="007E6EFD"/>
    <w:rsid w:val="007F48C5"/>
    <w:rsid w:val="007F5E32"/>
    <w:rsid w:val="00802023"/>
    <w:rsid w:val="008118BD"/>
    <w:rsid w:val="008120C4"/>
    <w:rsid w:val="0081228B"/>
    <w:rsid w:val="008123EC"/>
    <w:rsid w:val="00823101"/>
    <w:rsid w:val="00826341"/>
    <w:rsid w:val="0083144A"/>
    <w:rsid w:val="008424AA"/>
    <w:rsid w:val="0084301F"/>
    <w:rsid w:val="00852F8E"/>
    <w:rsid w:val="008533E4"/>
    <w:rsid w:val="0086054E"/>
    <w:rsid w:val="008612D7"/>
    <w:rsid w:val="00862E12"/>
    <w:rsid w:val="0087443A"/>
    <w:rsid w:val="0087486C"/>
    <w:rsid w:val="0087490F"/>
    <w:rsid w:val="00874AE7"/>
    <w:rsid w:val="008758D6"/>
    <w:rsid w:val="008773AF"/>
    <w:rsid w:val="0087E1F3"/>
    <w:rsid w:val="00882221"/>
    <w:rsid w:val="00882F91"/>
    <w:rsid w:val="00883167"/>
    <w:rsid w:val="008845F3"/>
    <w:rsid w:val="00885B2B"/>
    <w:rsid w:val="0089537B"/>
    <w:rsid w:val="00897090"/>
    <w:rsid w:val="008B7605"/>
    <w:rsid w:val="008C02C2"/>
    <w:rsid w:val="008C2C19"/>
    <w:rsid w:val="008C6284"/>
    <w:rsid w:val="008C7D7B"/>
    <w:rsid w:val="008D3B49"/>
    <w:rsid w:val="008D7C19"/>
    <w:rsid w:val="008E3521"/>
    <w:rsid w:val="008F5187"/>
    <w:rsid w:val="00901605"/>
    <w:rsid w:val="00904BEE"/>
    <w:rsid w:val="0090538B"/>
    <w:rsid w:val="00906A2D"/>
    <w:rsid w:val="00906D62"/>
    <w:rsid w:val="0090732F"/>
    <w:rsid w:val="00913AB3"/>
    <w:rsid w:val="009158AE"/>
    <w:rsid w:val="0091725E"/>
    <w:rsid w:val="0092302C"/>
    <w:rsid w:val="0092377B"/>
    <w:rsid w:val="00925BBC"/>
    <w:rsid w:val="009329E0"/>
    <w:rsid w:val="00941C92"/>
    <w:rsid w:val="00945221"/>
    <w:rsid w:val="00945D18"/>
    <w:rsid w:val="00952549"/>
    <w:rsid w:val="0095322A"/>
    <w:rsid w:val="00960100"/>
    <w:rsid w:val="00960819"/>
    <w:rsid w:val="009635E0"/>
    <w:rsid w:val="009709DD"/>
    <w:rsid w:val="00971D27"/>
    <w:rsid w:val="00972C6E"/>
    <w:rsid w:val="00976ED5"/>
    <w:rsid w:val="00977EB9"/>
    <w:rsid w:val="009919FF"/>
    <w:rsid w:val="009946AF"/>
    <w:rsid w:val="0099550B"/>
    <w:rsid w:val="009A0A86"/>
    <w:rsid w:val="009A104F"/>
    <w:rsid w:val="009A55FA"/>
    <w:rsid w:val="009B2600"/>
    <w:rsid w:val="009B3D49"/>
    <w:rsid w:val="009B41EE"/>
    <w:rsid w:val="009C234F"/>
    <w:rsid w:val="009C53EE"/>
    <w:rsid w:val="009D7F7C"/>
    <w:rsid w:val="009E1B7E"/>
    <w:rsid w:val="009F0F2C"/>
    <w:rsid w:val="009F5104"/>
    <w:rsid w:val="009F717C"/>
    <w:rsid w:val="00A16559"/>
    <w:rsid w:val="00A31C3E"/>
    <w:rsid w:val="00A34183"/>
    <w:rsid w:val="00A35A79"/>
    <w:rsid w:val="00A36473"/>
    <w:rsid w:val="00A41412"/>
    <w:rsid w:val="00A511AE"/>
    <w:rsid w:val="00A64E02"/>
    <w:rsid w:val="00A75E64"/>
    <w:rsid w:val="00A8494C"/>
    <w:rsid w:val="00A96D36"/>
    <w:rsid w:val="00A9761F"/>
    <w:rsid w:val="00AA087F"/>
    <w:rsid w:val="00AA388A"/>
    <w:rsid w:val="00AA3FFD"/>
    <w:rsid w:val="00AD1E52"/>
    <w:rsid w:val="00AD1EDC"/>
    <w:rsid w:val="00AD406D"/>
    <w:rsid w:val="00AD7A8D"/>
    <w:rsid w:val="00AF5B4F"/>
    <w:rsid w:val="00B0680A"/>
    <w:rsid w:val="00B13A52"/>
    <w:rsid w:val="00B2413B"/>
    <w:rsid w:val="00B33674"/>
    <w:rsid w:val="00B40547"/>
    <w:rsid w:val="00B411A7"/>
    <w:rsid w:val="00B56ECB"/>
    <w:rsid w:val="00B66DF6"/>
    <w:rsid w:val="00B70DE7"/>
    <w:rsid w:val="00B720DF"/>
    <w:rsid w:val="00B72B30"/>
    <w:rsid w:val="00B72DFE"/>
    <w:rsid w:val="00B73965"/>
    <w:rsid w:val="00B750DB"/>
    <w:rsid w:val="00B80E05"/>
    <w:rsid w:val="00B84846"/>
    <w:rsid w:val="00B9520F"/>
    <w:rsid w:val="00BB1976"/>
    <w:rsid w:val="00BD607C"/>
    <w:rsid w:val="00BD6FF3"/>
    <w:rsid w:val="00C0143A"/>
    <w:rsid w:val="00C021A4"/>
    <w:rsid w:val="00C13023"/>
    <w:rsid w:val="00C132FA"/>
    <w:rsid w:val="00C13EAB"/>
    <w:rsid w:val="00C2146B"/>
    <w:rsid w:val="00C374EF"/>
    <w:rsid w:val="00C40C29"/>
    <w:rsid w:val="00C4455F"/>
    <w:rsid w:val="00C517F9"/>
    <w:rsid w:val="00C572F6"/>
    <w:rsid w:val="00C5730D"/>
    <w:rsid w:val="00C60BEE"/>
    <w:rsid w:val="00C67690"/>
    <w:rsid w:val="00C85298"/>
    <w:rsid w:val="00C929A9"/>
    <w:rsid w:val="00CB6042"/>
    <w:rsid w:val="00CF0B91"/>
    <w:rsid w:val="00CF753D"/>
    <w:rsid w:val="00D12305"/>
    <w:rsid w:val="00D12814"/>
    <w:rsid w:val="00D2395C"/>
    <w:rsid w:val="00D31372"/>
    <w:rsid w:val="00D373FB"/>
    <w:rsid w:val="00D47BAD"/>
    <w:rsid w:val="00D5366B"/>
    <w:rsid w:val="00D541B8"/>
    <w:rsid w:val="00D5678E"/>
    <w:rsid w:val="00D57FEC"/>
    <w:rsid w:val="00D60CCD"/>
    <w:rsid w:val="00D776C3"/>
    <w:rsid w:val="00D80500"/>
    <w:rsid w:val="00D8586B"/>
    <w:rsid w:val="00D909FB"/>
    <w:rsid w:val="00DA0A94"/>
    <w:rsid w:val="00DA1D17"/>
    <w:rsid w:val="00DB537C"/>
    <w:rsid w:val="00DB7ED8"/>
    <w:rsid w:val="00DC0256"/>
    <w:rsid w:val="00DC03D7"/>
    <w:rsid w:val="00DC459B"/>
    <w:rsid w:val="00DC5B45"/>
    <w:rsid w:val="00DD0060"/>
    <w:rsid w:val="00DE1F04"/>
    <w:rsid w:val="00DE22B3"/>
    <w:rsid w:val="00DE3B92"/>
    <w:rsid w:val="00DE7E72"/>
    <w:rsid w:val="00DF20F5"/>
    <w:rsid w:val="00DF2110"/>
    <w:rsid w:val="00DF7A28"/>
    <w:rsid w:val="00E07D6D"/>
    <w:rsid w:val="00E13EE0"/>
    <w:rsid w:val="00E214E6"/>
    <w:rsid w:val="00E24523"/>
    <w:rsid w:val="00E40579"/>
    <w:rsid w:val="00E40D3D"/>
    <w:rsid w:val="00E462C5"/>
    <w:rsid w:val="00E502C7"/>
    <w:rsid w:val="00E51832"/>
    <w:rsid w:val="00E55A9D"/>
    <w:rsid w:val="00E63741"/>
    <w:rsid w:val="00E64DA2"/>
    <w:rsid w:val="00E662F7"/>
    <w:rsid w:val="00E752CB"/>
    <w:rsid w:val="00E854E3"/>
    <w:rsid w:val="00E90ACF"/>
    <w:rsid w:val="00E90B26"/>
    <w:rsid w:val="00E92431"/>
    <w:rsid w:val="00EC1033"/>
    <w:rsid w:val="00EC5CE8"/>
    <w:rsid w:val="00EC60B1"/>
    <w:rsid w:val="00EC7337"/>
    <w:rsid w:val="00EE0395"/>
    <w:rsid w:val="00EF66BF"/>
    <w:rsid w:val="00EF7B38"/>
    <w:rsid w:val="00EF7E73"/>
    <w:rsid w:val="00F002D8"/>
    <w:rsid w:val="00F0395A"/>
    <w:rsid w:val="00F047B6"/>
    <w:rsid w:val="00F1291B"/>
    <w:rsid w:val="00F15EBA"/>
    <w:rsid w:val="00F264C8"/>
    <w:rsid w:val="00F318B1"/>
    <w:rsid w:val="00F342C8"/>
    <w:rsid w:val="00F351D1"/>
    <w:rsid w:val="00F43427"/>
    <w:rsid w:val="00F43BF3"/>
    <w:rsid w:val="00F514D0"/>
    <w:rsid w:val="00F54599"/>
    <w:rsid w:val="00F55F96"/>
    <w:rsid w:val="00F66202"/>
    <w:rsid w:val="00F672C1"/>
    <w:rsid w:val="00F71A04"/>
    <w:rsid w:val="00F77D3C"/>
    <w:rsid w:val="00F846A7"/>
    <w:rsid w:val="00F9101A"/>
    <w:rsid w:val="00F91EA5"/>
    <w:rsid w:val="00F92238"/>
    <w:rsid w:val="00F93088"/>
    <w:rsid w:val="00F97815"/>
    <w:rsid w:val="00FA177D"/>
    <w:rsid w:val="00FC2452"/>
    <w:rsid w:val="00FC57C8"/>
    <w:rsid w:val="00FC6281"/>
    <w:rsid w:val="00FC6656"/>
    <w:rsid w:val="00FD1C64"/>
    <w:rsid w:val="00FE6272"/>
    <w:rsid w:val="00FF42E1"/>
    <w:rsid w:val="01B05B27"/>
    <w:rsid w:val="0459BFC5"/>
    <w:rsid w:val="05FF30E5"/>
    <w:rsid w:val="06C1D117"/>
    <w:rsid w:val="074433A1"/>
    <w:rsid w:val="085E7D31"/>
    <w:rsid w:val="08CAA450"/>
    <w:rsid w:val="09A4525E"/>
    <w:rsid w:val="09B860F7"/>
    <w:rsid w:val="09C2C9F9"/>
    <w:rsid w:val="0A467282"/>
    <w:rsid w:val="0A614F04"/>
    <w:rsid w:val="0B13ECF8"/>
    <w:rsid w:val="0B50588E"/>
    <w:rsid w:val="0C745C80"/>
    <w:rsid w:val="0D1AC754"/>
    <w:rsid w:val="0E723E81"/>
    <w:rsid w:val="12C065D6"/>
    <w:rsid w:val="14B3060D"/>
    <w:rsid w:val="18FA6F2F"/>
    <w:rsid w:val="19A13F6E"/>
    <w:rsid w:val="1A93E833"/>
    <w:rsid w:val="1B30EB04"/>
    <w:rsid w:val="1DBACBCF"/>
    <w:rsid w:val="1E0EBCCB"/>
    <w:rsid w:val="1EA5AAE3"/>
    <w:rsid w:val="1EC92F2F"/>
    <w:rsid w:val="1FF64744"/>
    <w:rsid w:val="203716F3"/>
    <w:rsid w:val="21EA8A06"/>
    <w:rsid w:val="22F53DCE"/>
    <w:rsid w:val="23195D23"/>
    <w:rsid w:val="231D14C3"/>
    <w:rsid w:val="23CBC6DD"/>
    <w:rsid w:val="260030BB"/>
    <w:rsid w:val="26137300"/>
    <w:rsid w:val="2640B7B7"/>
    <w:rsid w:val="26412EB8"/>
    <w:rsid w:val="264C72CA"/>
    <w:rsid w:val="26C1241C"/>
    <w:rsid w:val="27E2E870"/>
    <w:rsid w:val="27FEF145"/>
    <w:rsid w:val="28C106C0"/>
    <w:rsid w:val="28DD5EDD"/>
    <w:rsid w:val="28F5F283"/>
    <w:rsid w:val="28FE3FE6"/>
    <w:rsid w:val="2919E6D1"/>
    <w:rsid w:val="2A220FEB"/>
    <w:rsid w:val="2B545897"/>
    <w:rsid w:val="2B549AB3"/>
    <w:rsid w:val="2C578CA5"/>
    <w:rsid w:val="2E4F2664"/>
    <w:rsid w:val="303AD9D0"/>
    <w:rsid w:val="30FE7E93"/>
    <w:rsid w:val="329C6984"/>
    <w:rsid w:val="32C3EE22"/>
    <w:rsid w:val="32F84AF0"/>
    <w:rsid w:val="33F2651E"/>
    <w:rsid w:val="35705173"/>
    <w:rsid w:val="35FE2C51"/>
    <w:rsid w:val="366D57AE"/>
    <w:rsid w:val="371E8529"/>
    <w:rsid w:val="372F59AB"/>
    <w:rsid w:val="37D17DDE"/>
    <w:rsid w:val="38519D8F"/>
    <w:rsid w:val="3865D5A1"/>
    <w:rsid w:val="3913248F"/>
    <w:rsid w:val="3BF7ED8A"/>
    <w:rsid w:val="3C01F653"/>
    <w:rsid w:val="3C7BEE7C"/>
    <w:rsid w:val="3D3206E1"/>
    <w:rsid w:val="3DB39773"/>
    <w:rsid w:val="3E12C8AB"/>
    <w:rsid w:val="3F34C022"/>
    <w:rsid w:val="4081CBCE"/>
    <w:rsid w:val="43C1464A"/>
    <w:rsid w:val="43DF3468"/>
    <w:rsid w:val="44523FE3"/>
    <w:rsid w:val="4478A5F8"/>
    <w:rsid w:val="46BE7987"/>
    <w:rsid w:val="47521AE0"/>
    <w:rsid w:val="4804A55C"/>
    <w:rsid w:val="487BE351"/>
    <w:rsid w:val="495D8623"/>
    <w:rsid w:val="497716A1"/>
    <w:rsid w:val="49F15374"/>
    <w:rsid w:val="4B749FD9"/>
    <w:rsid w:val="4BBFBDE1"/>
    <w:rsid w:val="4C72CBDD"/>
    <w:rsid w:val="4E33DF4A"/>
    <w:rsid w:val="50761864"/>
    <w:rsid w:val="50F136FF"/>
    <w:rsid w:val="519A3FC8"/>
    <w:rsid w:val="53D278D8"/>
    <w:rsid w:val="54F9B874"/>
    <w:rsid w:val="56078B3E"/>
    <w:rsid w:val="56081FBD"/>
    <w:rsid w:val="5691D528"/>
    <w:rsid w:val="5849A2B7"/>
    <w:rsid w:val="592A5B84"/>
    <w:rsid w:val="5EEDBBBA"/>
    <w:rsid w:val="5F53950D"/>
    <w:rsid w:val="60A4E57B"/>
    <w:rsid w:val="60ADB028"/>
    <w:rsid w:val="61333E1C"/>
    <w:rsid w:val="61BB0AC6"/>
    <w:rsid w:val="61F61A87"/>
    <w:rsid w:val="62145C79"/>
    <w:rsid w:val="621E0783"/>
    <w:rsid w:val="63618964"/>
    <w:rsid w:val="637CFA9C"/>
    <w:rsid w:val="64AFF667"/>
    <w:rsid w:val="65B3F416"/>
    <w:rsid w:val="6735C086"/>
    <w:rsid w:val="68173FAA"/>
    <w:rsid w:val="68D6B0A5"/>
    <w:rsid w:val="690DEB24"/>
    <w:rsid w:val="6B889A33"/>
    <w:rsid w:val="6E529187"/>
    <w:rsid w:val="6EDDAF16"/>
    <w:rsid w:val="6FBB11EE"/>
    <w:rsid w:val="73FC41AC"/>
    <w:rsid w:val="747F1EBD"/>
    <w:rsid w:val="7708BE96"/>
    <w:rsid w:val="78241475"/>
    <w:rsid w:val="7829F64D"/>
    <w:rsid w:val="78605F1A"/>
    <w:rsid w:val="78956661"/>
    <w:rsid w:val="790F0DAD"/>
    <w:rsid w:val="7ACE5156"/>
    <w:rsid w:val="7C3D5E89"/>
    <w:rsid w:val="7CBAB054"/>
    <w:rsid w:val="7D208375"/>
    <w:rsid w:val="7E9F49A2"/>
    <w:rsid w:val="7F6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436547"/>
  <w15:chartTrackingRefBased/>
  <w15:docId w15:val="{805C5CBC-51D8-4DE3-A987-ECA2F52A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4F5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63BB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63BB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Footer">
    <w:name w:val="footer"/>
    <w:basedOn w:val="Normal"/>
    <w:rsid w:val="006620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20FF"/>
  </w:style>
  <w:style w:type="character" w:styleId="Hyperlink">
    <w:name w:val="Hyperlink"/>
    <w:uiPriority w:val="99"/>
    <w:unhideWhenUsed/>
    <w:rsid w:val="001243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6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214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388A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semiHidden/>
    <w:rsid w:val="00AA388A"/>
    <w:rPr>
      <w:sz w:val="22"/>
      <w:szCs w:val="22"/>
      <w:lang w:val="en-US" w:eastAsia="en-US"/>
    </w:rPr>
  </w:style>
  <w:style w:type="paragraph" w:styleId="ListParagraph">
    <w:uiPriority w:val="34"/>
    <w:name w:val="List Paragraph"/>
    <w:basedOn w:val="Normal"/>
    <w:qFormat/>
    <w:rsid w:val="690DEB2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microsoft.com/office/2020/10/relationships/intelligence" Target="intelligence2.xml" Id="Ra01e1f283eda43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82671-add9-4f8a-b753-a678f9bf8835" xsi:nil="true"/>
    <lcf76f155ced4ddcb4097134ff3c332f xmlns="76cba944-017d-414d-9244-bb4201791357">
      <Terms xmlns="http://schemas.microsoft.com/office/infopath/2007/PartnerControls"/>
    </lcf76f155ced4ddcb4097134ff3c332f>
    <SharedWithUsers xmlns="bbc82671-add9-4f8a-b753-a678f9bf883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F3C9A325BD24F9FDADA4094C1E89E" ma:contentTypeVersion="18" ma:contentTypeDescription="Create a new document." ma:contentTypeScope="" ma:versionID="c98b9ca7b5e957bb4ec58213167f48ea">
  <xsd:schema xmlns:xsd="http://www.w3.org/2001/XMLSchema" xmlns:xs="http://www.w3.org/2001/XMLSchema" xmlns:p="http://schemas.microsoft.com/office/2006/metadata/properties" xmlns:ns2="76cba944-017d-414d-9244-bb4201791357" xmlns:ns3="bbc82671-add9-4f8a-b753-a678f9bf8835" targetNamespace="http://schemas.microsoft.com/office/2006/metadata/properties" ma:root="true" ma:fieldsID="39655c0aff56340dba21b3e1e88b2af3" ns2:_="" ns3:_="">
    <xsd:import namespace="76cba944-017d-414d-9244-bb4201791357"/>
    <xsd:import namespace="bbc82671-add9-4f8a-b753-a678f9bf8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a944-017d-414d-9244-bb4201791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29ba2d-e0c3-4415-88ac-e75ad8e70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82671-add9-4f8a-b753-a678f9bf8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9d5c5-9b56-49a0-9352-a0f423dde737}" ma:internalName="TaxCatchAll" ma:showField="CatchAllData" ma:web="bbc82671-add9-4f8a-b753-a678f9bf8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255BA-FFCA-4A7A-A637-401FF4BA2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576D5-7C79-48DC-B953-A466D961FA35}">
  <ds:schemaRefs>
    <ds:schemaRef ds:uri="http://schemas.microsoft.com/office/2006/metadata/properties"/>
    <ds:schemaRef ds:uri="http://schemas.microsoft.com/office/infopath/2007/PartnerControls"/>
    <ds:schemaRef ds:uri="bbc82671-add9-4f8a-b753-a678f9bf8835"/>
    <ds:schemaRef ds:uri="76cba944-017d-414d-9244-bb4201791357"/>
  </ds:schemaRefs>
</ds:datastoreItem>
</file>

<file path=customXml/itemProps3.xml><?xml version="1.0" encoding="utf-8"?>
<ds:datastoreItem xmlns:ds="http://schemas.openxmlformats.org/officeDocument/2006/customXml" ds:itemID="{C1F1A2F9-4116-486A-9EB6-18ED24071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ba944-017d-414d-9244-bb4201791357"/>
    <ds:schemaRef ds:uri="bbc82671-add9-4f8a-b753-a678f9bf8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</dc:creator>
  <keywords/>
  <dc:description/>
  <lastModifiedBy>Admin</lastModifiedBy>
  <revision>6</revision>
  <lastPrinted>2017-11-27T10:55:00.0000000Z</lastPrinted>
  <dcterms:created xsi:type="dcterms:W3CDTF">2024-12-05T10:55:00.0000000Z</dcterms:created>
  <dcterms:modified xsi:type="dcterms:W3CDTF">2025-01-05T12:19:00.6471613Z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0x010100CC3F3C9A325BD24F9FDADA4094C1E89E</vt:lpwstr>
  </property>
  <property fmtid="{D5CDD505-2E9C-101B-9397-08002B2CF9AE}" pid="3" name="MediaServiceImageTags">
    <vt:lpwstr/>
  </property>
  <property fmtid="{D5CDD505-2E9C-101B-9397-08002B2CF9AE}" pid="4" name="GrammarlyDocumentId">
    <vt:lpwstr>c58aa93082aa030cfc1fd700032d39f9d54633c96ad3632c729da0d3f7001335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